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AD6D8" w14:textId="3246169C" w:rsidR="00A55883" w:rsidRPr="007A3C24" w:rsidRDefault="00A55883" w:rsidP="00A5588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3C24">
        <w:rPr>
          <w:rFonts w:ascii="Arial" w:hAnsi="Arial" w:cs="Arial"/>
          <w:b/>
          <w:bCs/>
          <w:sz w:val="28"/>
          <w:szCs w:val="28"/>
        </w:rPr>
        <w:t>Esencia de Tailandia 2024-2026</w:t>
      </w:r>
    </w:p>
    <w:p w14:paraId="0AB115C8" w14:textId="32B71988" w:rsidR="00A55883" w:rsidRDefault="00A55883" w:rsidP="00A5588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3C24">
        <w:rPr>
          <w:rFonts w:ascii="Arial" w:hAnsi="Arial" w:cs="Arial"/>
          <w:b/>
          <w:bCs/>
          <w:sz w:val="28"/>
          <w:szCs w:val="28"/>
        </w:rPr>
        <w:t>7 días - 6 Noches - Min 2 pasajeros</w:t>
      </w:r>
    </w:p>
    <w:p w14:paraId="51005101" w14:textId="0DDAE25E" w:rsidR="0028505F" w:rsidRPr="0028505F" w:rsidRDefault="0028505F" w:rsidP="00A55883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28505F">
        <w:rPr>
          <w:rFonts w:ascii="Arial" w:hAnsi="Arial" w:cs="Arial"/>
          <w:b/>
          <w:bCs/>
          <w:color w:val="FF0000"/>
          <w:sz w:val="28"/>
          <w:szCs w:val="28"/>
        </w:rPr>
        <w:t>SIN VISA</w:t>
      </w:r>
    </w:p>
    <w:p w14:paraId="1C17DDDA" w14:textId="2D1477D5" w:rsidR="00A55883" w:rsidRPr="007A3C24" w:rsidRDefault="00A55883" w:rsidP="00A5588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3C24">
        <w:rPr>
          <w:rFonts w:ascii="Arial" w:hAnsi="Arial" w:cs="Arial"/>
          <w:b/>
          <w:bCs/>
          <w:sz w:val="28"/>
          <w:szCs w:val="28"/>
        </w:rPr>
        <w:t>Validez: 01 DEL AGOSTO 2024 al 31 DE MARZO 2026</w:t>
      </w:r>
    </w:p>
    <w:p w14:paraId="0E70E61C" w14:textId="03882BF5" w:rsidR="000E55C6" w:rsidRPr="007A3C24" w:rsidRDefault="00A55883" w:rsidP="00A55883">
      <w:pPr>
        <w:jc w:val="center"/>
        <w:rPr>
          <w:b/>
          <w:bCs/>
        </w:rPr>
      </w:pPr>
      <w:r w:rsidRPr="007A3C24">
        <w:rPr>
          <w:rFonts w:ascii="Arial" w:hAnsi="Arial" w:cs="Arial"/>
          <w:b/>
          <w:bCs/>
          <w:sz w:val="28"/>
          <w:szCs w:val="28"/>
        </w:rPr>
        <w:t>Llegadas a Bangkok todos los viernes</w:t>
      </w:r>
    </w:p>
    <w:p w14:paraId="75D2C693" w14:textId="77777777" w:rsidR="00A55883" w:rsidRDefault="00A55883" w:rsidP="00A55883"/>
    <w:p w14:paraId="4C88673B" w14:textId="77777777" w:rsidR="00A55883" w:rsidRDefault="00A55883" w:rsidP="00A55883"/>
    <w:p w14:paraId="799E6A86" w14:textId="77777777" w:rsidR="00A55883" w:rsidRPr="00A55883" w:rsidRDefault="00A55883" w:rsidP="00A5588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5883">
        <w:rPr>
          <w:rFonts w:ascii="Arial" w:hAnsi="Arial" w:cs="Arial"/>
          <w:b/>
          <w:bCs/>
          <w:sz w:val="22"/>
          <w:szCs w:val="22"/>
        </w:rPr>
        <w:t>DÍA 1: BANGKOK</w:t>
      </w:r>
    </w:p>
    <w:p w14:paraId="00BBA245" w14:textId="2C6765B9" w:rsidR="00A55883" w:rsidRDefault="00A55883" w:rsidP="00A55883">
      <w:pPr>
        <w:jc w:val="both"/>
        <w:rPr>
          <w:rFonts w:ascii="Arial" w:hAnsi="Arial" w:cs="Arial"/>
          <w:sz w:val="22"/>
          <w:szCs w:val="22"/>
        </w:rPr>
      </w:pPr>
      <w:r w:rsidRPr="00A55883">
        <w:rPr>
          <w:rFonts w:ascii="Arial" w:hAnsi="Arial" w:cs="Arial"/>
          <w:sz w:val="22"/>
          <w:szCs w:val="22"/>
        </w:rPr>
        <w:t xml:space="preserve">Llegada al Aeropuerto Internacional de Suvarnabhumi (BKK) en Bangkok. Recibimiento por nuestro asistente hispanohablante y traslado al hotel. Resto del día libre para explorar Bangkok, una fascinante mezcla de lo antiguo y lo moderno. Descubra templos dorados junto a rascacielos, mercados tradicionales y centros comerciales de lujo. Como corazón de Tailandia, Bangkok alberga a la familia real, el gobierno y el principal centro económico del país. La ciudad ofrece una experiencia única, combinando rica historia, cultura vibrante y modernidad. Disfrute de la gastronomía callejera, visite templos majestuosos o sumérjase en la animada vida nocturna. Bangkok, puerta de entrada a Tailandia, promete ser el comienzo perfecto de su aventura. Alojamiento. </w:t>
      </w:r>
    </w:p>
    <w:p w14:paraId="0C8E2FD6" w14:textId="77777777" w:rsidR="00A55883" w:rsidRDefault="00A55883" w:rsidP="00A55883">
      <w:pPr>
        <w:jc w:val="both"/>
        <w:rPr>
          <w:rFonts w:ascii="Arial" w:hAnsi="Arial" w:cs="Arial"/>
          <w:sz w:val="22"/>
          <w:szCs w:val="22"/>
        </w:rPr>
      </w:pPr>
    </w:p>
    <w:p w14:paraId="32617525" w14:textId="77777777" w:rsidR="00A55883" w:rsidRPr="00A55883" w:rsidRDefault="00A55883" w:rsidP="00A5588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5883">
        <w:rPr>
          <w:rFonts w:ascii="Arial" w:hAnsi="Arial" w:cs="Arial"/>
          <w:b/>
          <w:bCs/>
          <w:sz w:val="22"/>
          <w:szCs w:val="22"/>
        </w:rPr>
        <w:t>DÍA 2: BANGKOK</w:t>
      </w:r>
    </w:p>
    <w:p w14:paraId="4C43D275" w14:textId="73469FE9" w:rsidR="00A55883" w:rsidRPr="00A55883" w:rsidRDefault="00A55883" w:rsidP="00A55883">
      <w:pPr>
        <w:jc w:val="both"/>
        <w:rPr>
          <w:rFonts w:ascii="Arial" w:hAnsi="Arial" w:cs="Arial"/>
          <w:sz w:val="22"/>
          <w:szCs w:val="22"/>
        </w:rPr>
      </w:pPr>
      <w:r w:rsidRPr="00A55883">
        <w:rPr>
          <w:rFonts w:ascii="Arial" w:hAnsi="Arial" w:cs="Arial"/>
          <w:sz w:val="22"/>
          <w:szCs w:val="22"/>
        </w:rPr>
        <w:t>Descubra la esencia de Bangkok en un fascinante recorrido por sus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joyas arquitectónicas y espirituales. Comience el día visitando el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impresionante Wat Traimit, hogar del majestuoso Buda de Oro de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5.500 kg. Continúe hacia el Wat Pho, donde le aguarda el asombroso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Buda Reclinado de 46 metros, cubierto de pan de oro. El clímax del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tour es el deslumbrante Gran Palacio Real, antigua residencia de la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monarquía tailandesa. Admire sus cúpulas doradas y la joya de la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corona: el sagrado Buda Esmeralda. Después, sumérjase en el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encanto de la "Ciudad de los Ángeles" a su propio ritmo. Explore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mercados vibrantes, pruebe exquisiteces callejeras o relájese en un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spa tradicional. Bangkok, una mezcla única de tradición y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modernidad, le espera para crear recuerdos inolvidables.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Alojamiento.</w:t>
      </w:r>
    </w:p>
    <w:p w14:paraId="05DB4349" w14:textId="7771A7A0" w:rsidR="00A55883" w:rsidRDefault="00A55883" w:rsidP="00A55883">
      <w:pPr>
        <w:jc w:val="both"/>
        <w:rPr>
          <w:rFonts w:ascii="Arial" w:hAnsi="Arial" w:cs="Arial"/>
          <w:sz w:val="22"/>
          <w:szCs w:val="22"/>
        </w:rPr>
      </w:pPr>
      <w:r w:rsidRPr="00A55883">
        <w:rPr>
          <w:rFonts w:ascii="Arial" w:hAnsi="Arial" w:cs="Arial"/>
          <w:sz w:val="22"/>
          <w:szCs w:val="22"/>
        </w:rPr>
        <w:t>Comidas: Desayuno</w:t>
      </w:r>
      <w:r>
        <w:rPr>
          <w:rFonts w:ascii="Arial" w:hAnsi="Arial" w:cs="Arial"/>
          <w:sz w:val="22"/>
          <w:szCs w:val="22"/>
        </w:rPr>
        <w:t>.</w:t>
      </w:r>
    </w:p>
    <w:p w14:paraId="3C81EC67" w14:textId="77777777" w:rsidR="00A55883" w:rsidRDefault="00A55883" w:rsidP="00A55883">
      <w:pPr>
        <w:jc w:val="both"/>
        <w:rPr>
          <w:rFonts w:ascii="Arial" w:hAnsi="Arial" w:cs="Arial"/>
          <w:sz w:val="22"/>
          <w:szCs w:val="22"/>
        </w:rPr>
      </w:pPr>
    </w:p>
    <w:p w14:paraId="717DFF9D" w14:textId="784A1A85" w:rsidR="00A55883" w:rsidRPr="00A55883" w:rsidRDefault="00A55883" w:rsidP="00A5588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5883">
        <w:rPr>
          <w:rFonts w:ascii="Arial" w:hAnsi="Arial" w:cs="Arial"/>
          <w:b/>
          <w:bCs/>
          <w:sz w:val="22"/>
          <w:szCs w:val="22"/>
        </w:rPr>
        <w:t>DÍA 3: BANGKOK – AYUTTHAYA - LOPBURI - PHITSANULOKE</w:t>
      </w:r>
    </w:p>
    <w:p w14:paraId="1E28B408" w14:textId="43B3DDA7" w:rsidR="00A55883" w:rsidRPr="00A55883" w:rsidRDefault="00A55883" w:rsidP="00A55883">
      <w:pPr>
        <w:jc w:val="both"/>
        <w:rPr>
          <w:rFonts w:ascii="Arial" w:hAnsi="Arial" w:cs="Arial"/>
          <w:sz w:val="22"/>
          <w:szCs w:val="22"/>
        </w:rPr>
      </w:pPr>
      <w:r w:rsidRPr="00A55883">
        <w:rPr>
          <w:rFonts w:ascii="Arial" w:hAnsi="Arial" w:cs="Arial"/>
          <w:sz w:val="22"/>
          <w:szCs w:val="22"/>
        </w:rPr>
        <w:t>Embárquese en un viaje fascinante a través del corazón histórico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de Tailandia. Comience el día explorando el majestuoso parque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arqueológico de Ayutthaya, antigua capital del Reino de Siam y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Patrimonio de la Humanidad. escubra los impresionantes templos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de Wat Chaiwathanaram y Wat Phra Sri Sanpetch, testigos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mudos de un pasado glorioso. Estas ruinas, con sus imponentes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prangs y estatuas de Buda, le transportarán a la época dorada del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imperio siamés. Tras degustar la auténtica cocina tailandesa en un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restaurante local, continúe hacia Lopburi, conocida como la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"Ciudad de los Monos". Visite el famoso Templo de los Monos,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donde estos traviesos primates campan a sus anchas, ofreciendo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un espectáculo único. El viaje culmina en Phitsanuloke, hogar de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importantes templos budistas. Este recorrido le brinda una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perfecta mezcla de historia, cultura y naturaleza, revelando la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esencia de la antigua Tailandia en un día lleno de descubrimientos</w:t>
      </w:r>
      <w:r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inolvidables. Alojamiento.</w:t>
      </w:r>
    </w:p>
    <w:p w14:paraId="28D62220" w14:textId="1A8F680E" w:rsidR="00A55883" w:rsidRDefault="00A55883" w:rsidP="00A55883">
      <w:pPr>
        <w:jc w:val="both"/>
        <w:rPr>
          <w:rFonts w:ascii="Arial" w:hAnsi="Arial" w:cs="Arial"/>
          <w:sz w:val="22"/>
          <w:szCs w:val="22"/>
        </w:rPr>
      </w:pPr>
      <w:r w:rsidRPr="00A55883">
        <w:rPr>
          <w:rFonts w:ascii="Arial" w:hAnsi="Arial" w:cs="Arial"/>
          <w:sz w:val="22"/>
          <w:szCs w:val="22"/>
        </w:rPr>
        <w:t>Comidas: Desayuno, almuerzo y cena</w:t>
      </w:r>
    </w:p>
    <w:p w14:paraId="6E221F46" w14:textId="77777777" w:rsidR="00A55883" w:rsidRDefault="00A55883" w:rsidP="00A55883">
      <w:pPr>
        <w:jc w:val="both"/>
        <w:rPr>
          <w:rFonts w:ascii="Arial" w:hAnsi="Arial" w:cs="Arial"/>
          <w:sz w:val="22"/>
          <w:szCs w:val="22"/>
        </w:rPr>
      </w:pPr>
    </w:p>
    <w:p w14:paraId="3725B86A" w14:textId="77777777" w:rsidR="00A55883" w:rsidRDefault="00A55883" w:rsidP="00A55883">
      <w:pPr>
        <w:jc w:val="both"/>
        <w:rPr>
          <w:rFonts w:ascii="Arial" w:hAnsi="Arial" w:cs="Arial"/>
          <w:sz w:val="22"/>
          <w:szCs w:val="22"/>
        </w:rPr>
      </w:pPr>
    </w:p>
    <w:p w14:paraId="4EDB44CE" w14:textId="6423FDBE" w:rsidR="00F742F5" w:rsidRPr="00F742F5" w:rsidRDefault="00F742F5" w:rsidP="00A5588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742F5">
        <w:rPr>
          <w:rFonts w:ascii="Arial" w:hAnsi="Arial" w:cs="Arial"/>
          <w:b/>
          <w:bCs/>
          <w:sz w:val="22"/>
          <w:szCs w:val="22"/>
        </w:rPr>
        <w:t>DÍA 4: PHITSANULOKE - SUKHOTHAI - CHIANG RAI</w:t>
      </w:r>
    </w:p>
    <w:p w14:paraId="0C88BBD3" w14:textId="3077BA25" w:rsidR="00A55883" w:rsidRPr="00A55883" w:rsidRDefault="00A55883" w:rsidP="00A55883">
      <w:pPr>
        <w:jc w:val="both"/>
        <w:rPr>
          <w:rFonts w:ascii="Arial" w:hAnsi="Arial" w:cs="Arial"/>
          <w:sz w:val="22"/>
          <w:szCs w:val="22"/>
        </w:rPr>
      </w:pPr>
      <w:r w:rsidRPr="00A55883">
        <w:rPr>
          <w:rFonts w:ascii="Arial" w:hAnsi="Arial" w:cs="Arial"/>
          <w:sz w:val="22"/>
          <w:szCs w:val="22"/>
        </w:rPr>
        <w:t>Desayuno. Visitaremos el templo más sagrado de Phitsanuloke:</w:t>
      </w:r>
      <w:r w:rsidR="00F742F5"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Wat Phra Sri Ratana Mahathat. A continuación, exploraremos el</w:t>
      </w:r>
      <w:r w:rsidR="00F742F5"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Parque Histórico de Sukhothai, declarado Patrimonio de la</w:t>
      </w:r>
      <w:r w:rsidR="00F742F5"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Humanidad por la UNESCO. Daremos un paseo en bicicleta por los</w:t>
      </w:r>
      <w:r w:rsidR="00F742F5"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encantadores jardines de Sukhothai, entre sus ruinas y lagos.</w:t>
      </w:r>
      <w:r w:rsidR="00F742F5"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Admiraremos el impresionante Buda Blanco de Wat Sri Chum,</w:t>
      </w:r>
      <w:r w:rsidR="00F742F5"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conocido como el Templo del Árbol Sagrado. Almuerzo en un</w:t>
      </w:r>
      <w:r w:rsidR="00F742F5"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restaurante local. Continuaremos hacia Chiang Rai, con una</w:t>
      </w:r>
      <w:r w:rsidR="00F742F5">
        <w:rPr>
          <w:rFonts w:ascii="Arial" w:hAnsi="Arial" w:cs="Arial"/>
          <w:sz w:val="22"/>
          <w:szCs w:val="22"/>
        </w:rPr>
        <w:t xml:space="preserve"> </w:t>
      </w:r>
      <w:r w:rsidRPr="00A55883">
        <w:rPr>
          <w:rFonts w:ascii="Arial" w:hAnsi="Arial" w:cs="Arial"/>
          <w:sz w:val="22"/>
          <w:szCs w:val="22"/>
        </w:rPr>
        <w:t>parada en el pintoresco Lago Payao. Cena y alojamiento.</w:t>
      </w:r>
    </w:p>
    <w:p w14:paraId="2394E6C7" w14:textId="749A37C2" w:rsidR="00A55883" w:rsidRDefault="00A55883" w:rsidP="00A55883">
      <w:pPr>
        <w:jc w:val="both"/>
        <w:rPr>
          <w:rFonts w:ascii="Arial" w:hAnsi="Arial" w:cs="Arial"/>
          <w:sz w:val="22"/>
          <w:szCs w:val="22"/>
        </w:rPr>
      </w:pPr>
      <w:r w:rsidRPr="00A55883">
        <w:rPr>
          <w:rFonts w:ascii="Arial" w:hAnsi="Arial" w:cs="Arial"/>
          <w:sz w:val="22"/>
          <w:szCs w:val="22"/>
        </w:rPr>
        <w:t>Comidas: Desayuno, almuerzo y cena</w:t>
      </w:r>
    </w:p>
    <w:p w14:paraId="62E98468" w14:textId="77777777" w:rsidR="00F742F5" w:rsidRDefault="00F742F5" w:rsidP="00A55883">
      <w:pPr>
        <w:jc w:val="both"/>
        <w:rPr>
          <w:rFonts w:ascii="Arial" w:hAnsi="Arial" w:cs="Arial"/>
          <w:sz w:val="22"/>
          <w:szCs w:val="22"/>
        </w:rPr>
      </w:pPr>
    </w:p>
    <w:p w14:paraId="5177E559" w14:textId="2E8E39E9" w:rsidR="00F742F5" w:rsidRPr="00F742F5" w:rsidRDefault="00F742F5" w:rsidP="00F742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742F5">
        <w:rPr>
          <w:rFonts w:ascii="Arial" w:hAnsi="Arial" w:cs="Arial"/>
          <w:b/>
          <w:bCs/>
          <w:sz w:val="22"/>
          <w:szCs w:val="22"/>
        </w:rPr>
        <w:t>DÍA 5: CHIANG RAI - CHIANG MAI</w:t>
      </w:r>
    </w:p>
    <w:p w14:paraId="5E66F305" w14:textId="54FDE842" w:rsidR="00F742F5" w:rsidRPr="00F742F5" w:rsidRDefault="00F742F5" w:rsidP="00F742F5">
      <w:pPr>
        <w:jc w:val="both"/>
        <w:rPr>
          <w:rFonts w:ascii="Arial" w:hAnsi="Arial" w:cs="Arial"/>
          <w:sz w:val="22"/>
          <w:szCs w:val="22"/>
        </w:rPr>
      </w:pPr>
      <w:r w:rsidRPr="00F742F5">
        <w:rPr>
          <w:rFonts w:ascii="Arial" w:hAnsi="Arial" w:cs="Arial"/>
          <w:sz w:val="22"/>
          <w:szCs w:val="22"/>
        </w:rPr>
        <w:t>Desayuno. Salida para visitar el Templo Wat Rong Suea Ten,</w:t>
      </w:r>
      <w:r>
        <w:rPr>
          <w:rFonts w:ascii="Arial" w:hAnsi="Arial" w:cs="Arial"/>
          <w:sz w:val="22"/>
          <w:szCs w:val="22"/>
        </w:rPr>
        <w:t xml:space="preserve"> </w:t>
      </w:r>
      <w:r w:rsidRPr="00F742F5">
        <w:rPr>
          <w:rFonts w:ascii="Arial" w:hAnsi="Arial" w:cs="Arial"/>
          <w:sz w:val="22"/>
          <w:szCs w:val="22"/>
        </w:rPr>
        <w:t>conocido como el Templo Azul, un santuario budista moderno que</w:t>
      </w:r>
      <w:r>
        <w:rPr>
          <w:rFonts w:ascii="Arial" w:hAnsi="Arial" w:cs="Arial"/>
          <w:sz w:val="22"/>
          <w:szCs w:val="22"/>
        </w:rPr>
        <w:t xml:space="preserve"> </w:t>
      </w:r>
      <w:r w:rsidRPr="00F742F5">
        <w:rPr>
          <w:rFonts w:ascii="Arial" w:hAnsi="Arial" w:cs="Arial"/>
          <w:sz w:val="22"/>
          <w:szCs w:val="22"/>
        </w:rPr>
        <w:t>destaca por su intenso color azul y sus elaboradas estatuas.</w:t>
      </w:r>
      <w:r>
        <w:rPr>
          <w:rFonts w:ascii="Arial" w:hAnsi="Arial" w:cs="Arial"/>
          <w:sz w:val="22"/>
          <w:szCs w:val="22"/>
        </w:rPr>
        <w:t xml:space="preserve"> </w:t>
      </w:r>
      <w:r w:rsidRPr="00F742F5">
        <w:rPr>
          <w:rFonts w:ascii="Arial" w:hAnsi="Arial" w:cs="Arial"/>
          <w:sz w:val="22"/>
          <w:szCs w:val="22"/>
        </w:rPr>
        <w:t>Continuaremos con la visita al famoso Templo Blanco de Wat</w:t>
      </w:r>
      <w:r>
        <w:rPr>
          <w:rFonts w:ascii="Arial" w:hAnsi="Arial" w:cs="Arial"/>
          <w:sz w:val="22"/>
          <w:szCs w:val="22"/>
        </w:rPr>
        <w:t xml:space="preserve"> </w:t>
      </w:r>
      <w:r w:rsidRPr="00F742F5">
        <w:rPr>
          <w:rFonts w:ascii="Arial" w:hAnsi="Arial" w:cs="Arial"/>
          <w:sz w:val="22"/>
          <w:szCs w:val="22"/>
        </w:rPr>
        <w:t>Rong Khun. Luego, salida hacia Chiang Mai por carretera. A la</w:t>
      </w:r>
      <w:r>
        <w:rPr>
          <w:rFonts w:ascii="Arial" w:hAnsi="Arial" w:cs="Arial"/>
          <w:sz w:val="22"/>
          <w:szCs w:val="22"/>
        </w:rPr>
        <w:t xml:space="preserve"> </w:t>
      </w:r>
      <w:r w:rsidRPr="00F742F5">
        <w:rPr>
          <w:rFonts w:ascii="Arial" w:hAnsi="Arial" w:cs="Arial"/>
          <w:sz w:val="22"/>
          <w:szCs w:val="22"/>
        </w:rPr>
        <w:t>llegada, almuerzo en un restaurante local. Por la tarde, visita al</w:t>
      </w:r>
      <w:r>
        <w:rPr>
          <w:rFonts w:ascii="Arial" w:hAnsi="Arial" w:cs="Arial"/>
          <w:sz w:val="22"/>
          <w:szCs w:val="22"/>
        </w:rPr>
        <w:t xml:space="preserve"> </w:t>
      </w:r>
      <w:r w:rsidRPr="00F742F5">
        <w:rPr>
          <w:rFonts w:ascii="Arial" w:hAnsi="Arial" w:cs="Arial"/>
          <w:sz w:val="22"/>
          <w:szCs w:val="22"/>
        </w:rPr>
        <w:t>complejo de templos Wat Doi Suthep, ubicado en la cima de una</w:t>
      </w:r>
      <w:r>
        <w:rPr>
          <w:rFonts w:ascii="Arial" w:hAnsi="Arial" w:cs="Arial"/>
          <w:sz w:val="22"/>
          <w:szCs w:val="22"/>
        </w:rPr>
        <w:t xml:space="preserve"> </w:t>
      </w:r>
      <w:r w:rsidRPr="00F742F5">
        <w:rPr>
          <w:rFonts w:ascii="Arial" w:hAnsi="Arial" w:cs="Arial"/>
          <w:sz w:val="22"/>
          <w:szCs w:val="22"/>
        </w:rPr>
        <w:t>pequeña colina a 15 km al noroeste de la ciudad. Cena y</w:t>
      </w:r>
      <w:r>
        <w:rPr>
          <w:rFonts w:ascii="Arial" w:hAnsi="Arial" w:cs="Arial"/>
          <w:sz w:val="22"/>
          <w:szCs w:val="22"/>
        </w:rPr>
        <w:t xml:space="preserve"> </w:t>
      </w:r>
      <w:r w:rsidRPr="00F742F5">
        <w:rPr>
          <w:rFonts w:ascii="Arial" w:hAnsi="Arial" w:cs="Arial"/>
          <w:sz w:val="22"/>
          <w:szCs w:val="22"/>
        </w:rPr>
        <w:t>alojamiento.</w:t>
      </w:r>
    </w:p>
    <w:p w14:paraId="3A4C4A96" w14:textId="2E85EAD9" w:rsidR="00F742F5" w:rsidRDefault="00F742F5" w:rsidP="00F742F5">
      <w:pPr>
        <w:jc w:val="both"/>
        <w:rPr>
          <w:rFonts w:ascii="Arial" w:hAnsi="Arial" w:cs="Arial"/>
          <w:sz w:val="22"/>
          <w:szCs w:val="22"/>
        </w:rPr>
      </w:pPr>
      <w:r w:rsidRPr="00F742F5">
        <w:rPr>
          <w:rFonts w:ascii="Arial" w:hAnsi="Arial" w:cs="Arial"/>
          <w:sz w:val="22"/>
          <w:szCs w:val="22"/>
        </w:rPr>
        <w:t>Comidas: Desayuno, almuerzo y cena</w:t>
      </w:r>
    </w:p>
    <w:p w14:paraId="1B5386C3" w14:textId="77777777" w:rsidR="00F742F5" w:rsidRDefault="00F742F5" w:rsidP="00F742F5">
      <w:pPr>
        <w:jc w:val="both"/>
        <w:rPr>
          <w:rFonts w:ascii="Arial" w:hAnsi="Arial" w:cs="Arial"/>
          <w:sz w:val="22"/>
          <w:szCs w:val="22"/>
        </w:rPr>
      </w:pPr>
    </w:p>
    <w:p w14:paraId="34C1A387" w14:textId="77777777" w:rsidR="00F742F5" w:rsidRPr="00F742F5" w:rsidRDefault="00F742F5" w:rsidP="00F742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742F5">
        <w:rPr>
          <w:rFonts w:ascii="Arial" w:hAnsi="Arial" w:cs="Arial"/>
          <w:b/>
          <w:bCs/>
          <w:sz w:val="22"/>
          <w:szCs w:val="22"/>
        </w:rPr>
        <w:t>DÍA 6: CHIANG MAI</w:t>
      </w:r>
    </w:p>
    <w:p w14:paraId="1CA46C3F" w14:textId="28C75036" w:rsidR="00F742F5" w:rsidRPr="00F742F5" w:rsidRDefault="00F742F5" w:rsidP="00F742F5">
      <w:pPr>
        <w:jc w:val="both"/>
        <w:rPr>
          <w:rFonts w:ascii="Arial" w:hAnsi="Arial" w:cs="Arial"/>
          <w:sz w:val="22"/>
          <w:szCs w:val="22"/>
        </w:rPr>
      </w:pPr>
      <w:r w:rsidRPr="00F742F5">
        <w:rPr>
          <w:rFonts w:ascii="Arial" w:hAnsi="Arial" w:cs="Arial"/>
          <w:sz w:val="22"/>
          <w:szCs w:val="22"/>
        </w:rPr>
        <w:t>Desayuno. Por la mañana, visitaremos fábricas de artesanías</w:t>
      </w:r>
      <w:r>
        <w:rPr>
          <w:rFonts w:ascii="Arial" w:hAnsi="Arial" w:cs="Arial"/>
          <w:sz w:val="22"/>
          <w:szCs w:val="22"/>
        </w:rPr>
        <w:t xml:space="preserve"> </w:t>
      </w:r>
      <w:r w:rsidRPr="00F742F5">
        <w:rPr>
          <w:rFonts w:ascii="Arial" w:hAnsi="Arial" w:cs="Arial"/>
          <w:sz w:val="22"/>
          <w:szCs w:val="22"/>
        </w:rPr>
        <w:t>locales, como lacados, tejidos de seda y los tradicionales paraguas</w:t>
      </w:r>
      <w:r>
        <w:rPr>
          <w:rFonts w:ascii="Arial" w:hAnsi="Arial" w:cs="Arial"/>
          <w:sz w:val="22"/>
          <w:szCs w:val="22"/>
        </w:rPr>
        <w:t xml:space="preserve"> </w:t>
      </w:r>
      <w:r w:rsidRPr="00F742F5">
        <w:rPr>
          <w:rFonts w:ascii="Arial" w:hAnsi="Arial" w:cs="Arial"/>
          <w:sz w:val="22"/>
          <w:szCs w:val="22"/>
        </w:rPr>
        <w:t>de papel. Luego, salida hacia el valle de Mae Sa para visitar la</w:t>
      </w:r>
      <w:r>
        <w:rPr>
          <w:rFonts w:ascii="Arial" w:hAnsi="Arial" w:cs="Arial"/>
          <w:sz w:val="22"/>
          <w:szCs w:val="22"/>
        </w:rPr>
        <w:t xml:space="preserve"> </w:t>
      </w:r>
      <w:r w:rsidRPr="00F742F5">
        <w:rPr>
          <w:rFonts w:ascii="Arial" w:hAnsi="Arial" w:cs="Arial"/>
          <w:sz w:val="22"/>
          <w:szCs w:val="22"/>
        </w:rPr>
        <w:t>granja de orquídeas. Almuerzo en un restaurante local.</w:t>
      </w:r>
      <w:r>
        <w:rPr>
          <w:rFonts w:ascii="Arial" w:hAnsi="Arial" w:cs="Arial"/>
          <w:sz w:val="22"/>
          <w:szCs w:val="22"/>
        </w:rPr>
        <w:t xml:space="preserve"> </w:t>
      </w:r>
      <w:r w:rsidRPr="00F742F5">
        <w:rPr>
          <w:rFonts w:ascii="Arial" w:hAnsi="Arial" w:cs="Arial"/>
          <w:sz w:val="22"/>
          <w:szCs w:val="22"/>
        </w:rPr>
        <w:t>Posteriormente, nos trasladaremos al santuario de elefantes,</w:t>
      </w:r>
      <w:r>
        <w:rPr>
          <w:rFonts w:ascii="Arial" w:hAnsi="Arial" w:cs="Arial"/>
          <w:sz w:val="22"/>
          <w:szCs w:val="22"/>
        </w:rPr>
        <w:t xml:space="preserve"> </w:t>
      </w:r>
      <w:r w:rsidRPr="00F742F5">
        <w:rPr>
          <w:rFonts w:ascii="Arial" w:hAnsi="Arial" w:cs="Arial"/>
          <w:sz w:val="22"/>
          <w:szCs w:val="22"/>
        </w:rPr>
        <w:t>donde aprenderemos sobre estos animales y participaremos en</w:t>
      </w:r>
      <w:r>
        <w:rPr>
          <w:rFonts w:ascii="Arial" w:hAnsi="Arial" w:cs="Arial"/>
          <w:sz w:val="22"/>
          <w:szCs w:val="22"/>
        </w:rPr>
        <w:t xml:space="preserve"> </w:t>
      </w:r>
      <w:r w:rsidRPr="00F742F5">
        <w:rPr>
          <w:rFonts w:ascii="Arial" w:hAnsi="Arial" w:cs="Arial"/>
          <w:sz w:val="22"/>
          <w:szCs w:val="22"/>
        </w:rPr>
        <w:t>diversas actividades, como alimentarlos y darles un baño, una</w:t>
      </w:r>
      <w:r>
        <w:rPr>
          <w:rFonts w:ascii="Arial" w:hAnsi="Arial" w:cs="Arial"/>
          <w:sz w:val="22"/>
          <w:szCs w:val="22"/>
        </w:rPr>
        <w:t xml:space="preserve"> </w:t>
      </w:r>
      <w:r w:rsidRPr="00F742F5">
        <w:rPr>
          <w:rFonts w:ascii="Arial" w:hAnsi="Arial" w:cs="Arial"/>
          <w:sz w:val="22"/>
          <w:szCs w:val="22"/>
        </w:rPr>
        <w:t>experiencia inolvidable. Regreso al hotel y salida para disfrutar de</w:t>
      </w:r>
      <w:r>
        <w:rPr>
          <w:rFonts w:ascii="Arial" w:hAnsi="Arial" w:cs="Arial"/>
          <w:sz w:val="22"/>
          <w:szCs w:val="22"/>
        </w:rPr>
        <w:t xml:space="preserve"> </w:t>
      </w:r>
      <w:r w:rsidRPr="00F742F5">
        <w:rPr>
          <w:rFonts w:ascii="Arial" w:hAnsi="Arial" w:cs="Arial"/>
          <w:sz w:val="22"/>
          <w:szCs w:val="22"/>
        </w:rPr>
        <w:t>una cena Kantoke, donde degustaremos sabores tailandeses</w:t>
      </w:r>
      <w:r>
        <w:rPr>
          <w:rFonts w:ascii="Arial" w:hAnsi="Arial" w:cs="Arial"/>
          <w:sz w:val="22"/>
          <w:szCs w:val="22"/>
        </w:rPr>
        <w:t xml:space="preserve"> </w:t>
      </w:r>
      <w:r w:rsidRPr="00F742F5">
        <w:rPr>
          <w:rFonts w:ascii="Arial" w:hAnsi="Arial" w:cs="Arial"/>
          <w:sz w:val="22"/>
          <w:szCs w:val="22"/>
        </w:rPr>
        <w:t>mientras asistimos a un espectáculo de danzas tradicionales del</w:t>
      </w:r>
      <w:r>
        <w:rPr>
          <w:rFonts w:ascii="Arial" w:hAnsi="Arial" w:cs="Arial"/>
          <w:sz w:val="22"/>
          <w:szCs w:val="22"/>
        </w:rPr>
        <w:t xml:space="preserve"> </w:t>
      </w:r>
      <w:r w:rsidRPr="00F742F5">
        <w:rPr>
          <w:rFonts w:ascii="Arial" w:hAnsi="Arial" w:cs="Arial"/>
          <w:sz w:val="22"/>
          <w:szCs w:val="22"/>
        </w:rPr>
        <w:t>norte del país. Alojamiento.</w:t>
      </w:r>
    </w:p>
    <w:p w14:paraId="4DB52661" w14:textId="6AD96C33" w:rsidR="00F742F5" w:rsidRDefault="00F742F5" w:rsidP="00F742F5">
      <w:pPr>
        <w:jc w:val="both"/>
        <w:rPr>
          <w:rFonts w:ascii="Arial" w:hAnsi="Arial" w:cs="Arial"/>
          <w:sz w:val="22"/>
          <w:szCs w:val="22"/>
        </w:rPr>
      </w:pPr>
      <w:r w:rsidRPr="00F742F5">
        <w:rPr>
          <w:rFonts w:ascii="Arial" w:hAnsi="Arial" w:cs="Arial"/>
          <w:sz w:val="22"/>
          <w:szCs w:val="22"/>
        </w:rPr>
        <w:t>Comidas: Desayuno, almuerzo y cena</w:t>
      </w:r>
    </w:p>
    <w:p w14:paraId="67A35BF5" w14:textId="77777777" w:rsidR="00F742F5" w:rsidRDefault="00F742F5" w:rsidP="00F742F5">
      <w:pPr>
        <w:jc w:val="both"/>
        <w:rPr>
          <w:rFonts w:ascii="Arial" w:hAnsi="Arial" w:cs="Arial"/>
          <w:sz w:val="22"/>
          <w:szCs w:val="22"/>
        </w:rPr>
      </w:pPr>
    </w:p>
    <w:p w14:paraId="1CEF844E" w14:textId="77777777" w:rsidR="00F742F5" w:rsidRPr="00F742F5" w:rsidRDefault="00F742F5" w:rsidP="00F742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742F5">
        <w:rPr>
          <w:rFonts w:ascii="Arial" w:hAnsi="Arial" w:cs="Arial"/>
          <w:b/>
          <w:bCs/>
          <w:sz w:val="22"/>
          <w:szCs w:val="22"/>
        </w:rPr>
        <w:t>DÍA 7: CHIANG MAI</w:t>
      </w:r>
    </w:p>
    <w:p w14:paraId="1D309639" w14:textId="2750F1A2" w:rsidR="00F742F5" w:rsidRPr="00F742F5" w:rsidRDefault="00F742F5" w:rsidP="00F742F5">
      <w:pPr>
        <w:jc w:val="both"/>
        <w:rPr>
          <w:rFonts w:ascii="Arial" w:hAnsi="Arial" w:cs="Arial"/>
          <w:sz w:val="22"/>
          <w:szCs w:val="22"/>
        </w:rPr>
      </w:pPr>
      <w:r w:rsidRPr="00F742F5">
        <w:rPr>
          <w:rFonts w:ascii="Arial" w:hAnsi="Arial" w:cs="Arial"/>
          <w:sz w:val="22"/>
          <w:szCs w:val="22"/>
        </w:rPr>
        <w:t>Desayuno. Tiempo libre hasta la hora del traslado al aeropuerto.</w:t>
      </w:r>
      <w:r>
        <w:rPr>
          <w:rFonts w:ascii="Arial" w:hAnsi="Arial" w:cs="Arial"/>
          <w:sz w:val="22"/>
          <w:szCs w:val="22"/>
        </w:rPr>
        <w:t xml:space="preserve"> </w:t>
      </w:r>
      <w:r w:rsidRPr="00F742F5">
        <w:rPr>
          <w:rFonts w:ascii="Arial" w:hAnsi="Arial" w:cs="Arial"/>
          <w:sz w:val="22"/>
          <w:szCs w:val="22"/>
        </w:rPr>
        <w:t>Fin de nuestros servicios.</w:t>
      </w:r>
    </w:p>
    <w:p w14:paraId="3B891ED9" w14:textId="6BFFD86E" w:rsidR="00F742F5" w:rsidRDefault="00F742F5" w:rsidP="00F742F5">
      <w:pPr>
        <w:jc w:val="both"/>
        <w:rPr>
          <w:rFonts w:ascii="Arial" w:hAnsi="Arial" w:cs="Arial"/>
          <w:sz w:val="22"/>
          <w:szCs w:val="22"/>
        </w:rPr>
      </w:pPr>
      <w:r w:rsidRPr="00F742F5">
        <w:rPr>
          <w:rFonts w:ascii="Arial" w:hAnsi="Arial" w:cs="Arial"/>
          <w:sz w:val="22"/>
          <w:szCs w:val="22"/>
        </w:rPr>
        <w:t>Comidas: Desayuno</w:t>
      </w:r>
    </w:p>
    <w:p w14:paraId="2416A42E" w14:textId="77777777" w:rsidR="00F742F5" w:rsidRDefault="00F742F5" w:rsidP="00F742F5">
      <w:pPr>
        <w:jc w:val="both"/>
        <w:rPr>
          <w:rFonts w:ascii="Arial" w:hAnsi="Arial" w:cs="Arial"/>
          <w:sz w:val="22"/>
          <w:szCs w:val="22"/>
        </w:rPr>
      </w:pPr>
    </w:p>
    <w:p w14:paraId="6095CB9D" w14:textId="77777777" w:rsidR="00F742F5" w:rsidRPr="00DE3AB1" w:rsidRDefault="00F742F5" w:rsidP="00F742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3AB1">
        <w:rPr>
          <w:rFonts w:ascii="Arial" w:hAnsi="Arial" w:cs="Arial"/>
          <w:b/>
          <w:bCs/>
          <w:sz w:val="22"/>
          <w:szCs w:val="22"/>
        </w:rPr>
        <w:t>PRECIOS PORCION TERRESTRE POR PERSONA EN DOLARES:</w:t>
      </w:r>
    </w:p>
    <w:p w14:paraId="6DB127F7" w14:textId="77777777" w:rsidR="00F742F5" w:rsidRDefault="00F742F5" w:rsidP="00F742F5">
      <w:pPr>
        <w:jc w:val="both"/>
        <w:rPr>
          <w:rFonts w:ascii="Arial" w:hAnsi="Arial" w:cs="Arial"/>
          <w:sz w:val="22"/>
          <w:szCs w:val="22"/>
        </w:rPr>
      </w:pPr>
    </w:p>
    <w:p w14:paraId="40571814" w14:textId="77777777" w:rsidR="00F742F5" w:rsidRPr="00DE3AB1" w:rsidRDefault="00F742F5" w:rsidP="00F742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3AB1">
        <w:rPr>
          <w:rFonts w:ascii="Arial" w:hAnsi="Arial" w:cs="Arial"/>
          <w:b/>
          <w:bCs/>
          <w:sz w:val="22"/>
          <w:szCs w:val="22"/>
        </w:rPr>
        <w:t>Categoría 4*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3260"/>
      </w:tblGrid>
      <w:tr w:rsidR="00F742F5" w14:paraId="19BBD1AF" w14:textId="77777777" w:rsidTr="00D46683">
        <w:tc>
          <w:tcPr>
            <w:tcW w:w="2405" w:type="dxa"/>
          </w:tcPr>
          <w:p w14:paraId="6843A017" w14:textId="77777777" w:rsidR="00F742F5" w:rsidRPr="00226CE9" w:rsidRDefault="00F742F5" w:rsidP="00D466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E9">
              <w:rPr>
                <w:rFonts w:ascii="Arial" w:hAnsi="Arial" w:cs="Arial"/>
                <w:b/>
                <w:bCs/>
                <w:sz w:val="22"/>
                <w:szCs w:val="22"/>
              </w:rPr>
              <w:t>Doble/ Triple</w:t>
            </w:r>
          </w:p>
        </w:tc>
        <w:tc>
          <w:tcPr>
            <w:tcW w:w="1418" w:type="dxa"/>
          </w:tcPr>
          <w:p w14:paraId="0561709F" w14:textId="77777777" w:rsidR="00F742F5" w:rsidRPr="00226CE9" w:rsidRDefault="00F742F5" w:rsidP="00D466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E9">
              <w:rPr>
                <w:rFonts w:ascii="Arial" w:hAnsi="Arial" w:cs="Arial"/>
                <w:b/>
                <w:bCs/>
                <w:sz w:val="22"/>
                <w:szCs w:val="22"/>
              </w:rPr>
              <w:t>Sencilla</w:t>
            </w:r>
          </w:p>
        </w:tc>
        <w:tc>
          <w:tcPr>
            <w:tcW w:w="3260" w:type="dxa"/>
          </w:tcPr>
          <w:p w14:paraId="062A2436" w14:textId="77777777" w:rsidR="00F742F5" w:rsidRPr="00226CE9" w:rsidRDefault="00F742F5" w:rsidP="00D4668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E9">
              <w:rPr>
                <w:rFonts w:ascii="Arial" w:hAnsi="Arial" w:cs="Arial"/>
                <w:b/>
                <w:bCs/>
                <w:sz w:val="22"/>
                <w:szCs w:val="22"/>
              </w:rPr>
              <w:t>Validez:</w:t>
            </w:r>
          </w:p>
        </w:tc>
      </w:tr>
      <w:tr w:rsidR="00F742F5" w14:paraId="4601823E" w14:textId="77777777" w:rsidTr="00D46683">
        <w:tc>
          <w:tcPr>
            <w:tcW w:w="2405" w:type="dxa"/>
          </w:tcPr>
          <w:p w14:paraId="5567E48A" w14:textId="12A58280" w:rsidR="00F742F5" w:rsidRDefault="001B35EC" w:rsidP="00D466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1107</w:t>
            </w:r>
          </w:p>
        </w:tc>
        <w:tc>
          <w:tcPr>
            <w:tcW w:w="1418" w:type="dxa"/>
          </w:tcPr>
          <w:p w14:paraId="0DB7644B" w14:textId="0BF63AB1" w:rsidR="00F742F5" w:rsidRDefault="001B35EC" w:rsidP="00D466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1307</w:t>
            </w:r>
          </w:p>
        </w:tc>
        <w:tc>
          <w:tcPr>
            <w:tcW w:w="3260" w:type="dxa"/>
          </w:tcPr>
          <w:p w14:paraId="4F8F42C6" w14:textId="77777777" w:rsidR="00F742F5" w:rsidRDefault="00F742F5" w:rsidP="00D466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01/08/2024 a 31/10/2024</w:t>
            </w:r>
          </w:p>
        </w:tc>
      </w:tr>
      <w:tr w:rsidR="00F742F5" w14:paraId="0FD1A4B6" w14:textId="77777777" w:rsidTr="00D46683">
        <w:tc>
          <w:tcPr>
            <w:tcW w:w="2405" w:type="dxa"/>
          </w:tcPr>
          <w:p w14:paraId="42EE55F8" w14:textId="5B68324F" w:rsidR="00F742F5" w:rsidRDefault="001B35EC" w:rsidP="00D466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1160</w:t>
            </w:r>
          </w:p>
        </w:tc>
        <w:tc>
          <w:tcPr>
            <w:tcW w:w="1418" w:type="dxa"/>
          </w:tcPr>
          <w:p w14:paraId="4C64F5F1" w14:textId="71E2D7A6" w:rsidR="00F742F5" w:rsidRDefault="001B35EC" w:rsidP="00D466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1360</w:t>
            </w:r>
          </w:p>
        </w:tc>
        <w:tc>
          <w:tcPr>
            <w:tcW w:w="3260" w:type="dxa"/>
          </w:tcPr>
          <w:p w14:paraId="583BF923" w14:textId="77777777" w:rsidR="00F742F5" w:rsidRDefault="00F742F5" w:rsidP="00D466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01/11/2024 a 31/03/2025</w:t>
            </w:r>
          </w:p>
        </w:tc>
      </w:tr>
      <w:tr w:rsidR="00F742F5" w14:paraId="2346B677" w14:textId="77777777" w:rsidTr="00D46683">
        <w:tc>
          <w:tcPr>
            <w:tcW w:w="2405" w:type="dxa"/>
          </w:tcPr>
          <w:p w14:paraId="78A88A4B" w14:textId="64E018BB" w:rsidR="00F742F5" w:rsidRDefault="001B35EC" w:rsidP="00D466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1167</w:t>
            </w:r>
          </w:p>
        </w:tc>
        <w:tc>
          <w:tcPr>
            <w:tcW w:w="1418" w:type="dxa"/>
          </w:tcPr>
          <w:p w14:paraId="74CE5794" w14:textId="68484F1C" w:rsidR="00F742F5" w:rsidRDefault="001B35EC" w:rsidP="00D466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1373</w:t>
            </w:r>
          </w:p>
        </w:tc>
        <w:tc>
          <w:tcPr>
            <w:tcW w:w="3260" w:type="dxa"/>
          </w:tcPr>
          <w:p w14:paraId="2B02BE2E" w14:textId="77777777" w:rsidR="00F742F5" w:rsidRDefault="00F742F5" w:rsidP="00D466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01/04/2025 a 31/10/2025</w:t>
            </w:r>
          </w:p>
        </w:tc>
      </w:tr>
      <w:tr w:rsidR="00F742F5" w14:paraId="18343750" w14:textId="77777777" w:rsidTr="00D46683">
        <w:tc>
          <w:tcPr>
            <w:tcW w:w="2405" w:type="dxa"/>
          </w:tcPr>
          <w:p w14:paraId="6AD2BF35" w14:textId="7CAD0F94" w:rsidR="00F742F5" w:rsidRDefault="001B35EC" w:rsidP="00D466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1220</w:t>
            </w:r>
          </w:p>
        </w:tc>
        <w:tc>
          <w:tcPr>
            <w:tcW w:w="1418" w:type="dxa"/>
          </w:tcPr>
          <w:p w14:paraId="31FE3523" w14:textId="763810C8" w:rsidR="00F742F5" w:rsidRDefault="001B35EC" w:rsidP="00D466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1427</w:t>
            </w:r>
          </w:p>
        </w:tc>
        <w:tc>
          <w:tcPr>
            <w:tcW w:w="3260" w:type="dxa"/>
          </w:tcPr>
          <w:p w14:paraId="00495450" w14:textId="77777777" w:rsidR="00F742F5" w:rsidRDefault="00F742F5" w:rsidP="00D466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01/11/2025 a 31/03/2026</w:t>
            </w:r>
          </w:p>
        </w:tc>
      </w:tr>
    </w:tbl>
    <w:p w14:paraId="263ABF06" w14:textId="77777777" w:rsidR="00F742F5" w:rsidRDefault="00F742F5" w:rsidP="00F742F5">
      <w:pPr>
        <w:jc w:val="both"/>
        <w:rPr>
          <w:rFonts w:ascii="Arial" w:hAnsi="Arial" w:cs="Arial"/>
          <w:sz w:val="22"/>
          <w:szCs w:val="22"/>
        </w:rPr>
      </w:pPr>
    </w:p>
    <w:p w14:paraId="46D2EBAB" w14:textId="77777777" w:rsidR="00F742F5" w:rsidRDefault="00F742F5" w:rsidP="00F742F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8B38A96" w14:textId="77777777" w:rsidR="00F742F5" w:rsidRDefault="00F742F5" w:rsidP="00F742F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4B9503" w14:textId="77777777" w:rsidR="00F742F5" w:rsidRDefault="00F742F5" w:rsidP="00F742F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BF0B8C" w14:textId="7AD883F7" w:rsidR="00F742F5" w:rsidRPr="00DE3AB1" w:rsidRDefault="00F742F5" w:rsidP="00F742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3AB1">
        <w:rPr>
          <w:rFonts w:ascii="Arial" w:hAnsi="Arial" w:cs="Arial"/>
          <w:b/>
          <w:bCs/>
          <w:sz w:val="22"/>
          <w:szCs w:val="22"/>
        </w:rPr>
        <w:t>Categoría 5*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3260"/>
      </w:tblGrid>
      <w:tr w:rsidR="00F742F5" w14:paraId="591A747E" w14:textId="77777777" w:rsidTr="00D46683">
        <w:tc>
          <w:tcPr>
            <w:tcW w:w="2405" w:type="dxa"/>
          </w:tcPr>
          <w:p w14:paraId="5A2AD904" w14:textId="77777777" w:rsidR="00F742F5" w:rsidRPr="00226CE9" w:rsidRDefault="00F742F5" w:rsidP="00D466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E9">
              <w:rPr>
                <w:rFonts w:ascii="Arial" w:hAnsi="Arial" w:cs="Arial"/>
                <w:b/>
                <w:bCs/>
                <w:sz w:val="22"/>
                <w:szCs w:val="22"/>
              </w:rPr>
              <w:t>Doble/ Triple</w:t>
            </w:r>
          </w:p>
        </w:tc>
        <w:tc>
          <w:tcPr>
            <w:tcW w:w="1418" w:type="dxa"/>
          </w:tcPr>
          <w:p w14:paraId="38D46285" w14:textId="77777777" w:rsidR="00F742F5" w:rsidRPr="00226CE9" w:rsidRDefault="00F742F5" w:rsidP="00D466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E9">
              <w:rPr>
                <w:rFonts w:ascii="Arial" w:hAnsi="Arial" w:cs="Arial"/>
                <w:b/>
                <w:bCs/>
                <w:sz w:val="22"/>
                <w:szCs w:val="22"/>
              </w:rPr>
              <w:t>Sencilla</w:t>
            </w:r>
          </w:p>
        </w:tc>
        <w:tc>
          <w:tcPr>
            <w:tcW w:w="3260" w:type="dxa"/>
          </w:tcPr>
          <w:p w14:paraId="46D449A7" w14:textId="77777777" w:rsidR="00F742F5" w:rsidRPr="00226CE9" w:rsidRDefault="00F742F5" w:rsidP="00D4668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E9">
              <w:rPr>
                <w:rFonts w:ascii="Arial" w:hAnsi="Arial" w:cs="Arial"/>
                <w:b/>
                <w:bCs/>
                <w:sz w:val="22"/>
                <w:szCs w:val="22"/>
              </w:rPr>
              <w:t>Validez:</w:t>
            </w:r>
          </w:p>
        </w:tc>
      </w:tr>
      <w:tr w:rsidR="00F742F5" w14:paraId="4CA0BDA1" w14:textId="77777777" w:rsidTr="00D46683">
        <w:tc>
          <w:tcPr>
            <w:tcW w:w="2405" w:type="dxa"/>
          </w:tcPr>
          <w:p w14:paraId="66F3E408" w14:textId="427147B0" w:rsidR="00F742F5" w:rsidRDefault="001B35EC" w:rsidP="00D466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1267</w:t>
            </w:r>
          </w:p>
        </w:tc>
        <w:tc>
          <w:tcPr>
            <w:tcW w:w="1418" w:type="dxa"/>
          </w:tcPr>
          <w:p w14:paraId="357FF414" w14:textId="60D5217B" w:rsidR="00F742F5" w:rsidRDefault="001B35EC" w:rsidP="00D466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1613</w:t>
            </w:r>
          </w:p>
        </w:tc>
        <w:tc>
          <w:tcPr>
            <w:tcW w:w="3260" w:type="dxa"/>
          </w:tcPr>
          <w:p w14:paraId="08C36FB2" w14:textId="77777777" w:rsidR="00F742F5" w:rsidRDefault="00F742F5" w:rsidP="00D466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01/08/2024 a 31/10/2024</w:t>
            </w:r>
          </w:p>
        </w:tc>
      </w:tr>
      <w:tr w:rsidR="00F742F5" w14:paraId="4E0FD2BF" w14:textId="77777777" w:rsidTr="00D46683">
        <w:tc>
          <w:tcPr>
            <w:tcW w:w="2405" w:type="dxa"/>
          </w:tcPr>
          <w:p w14:paraId="4D97ABA5" w14:textId="4080A5C8" w:rsidR="00F742F5" w:rsidRDefault="001B35EC" w:rsidP="00D466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1320</w:t>
            </w:r>
          </w:p>
        </w:tc>
        <w:tc>
          <w:tcPr>
            <w:tcW w:w="1418" w:type="dxa"/>
          </w:tcPr>
          <w:p w14:paraId="4EA0B0D5" w14:textId="48DF6D86" w:rsidR="00F742F5" w:rsidRDefault="001B35EC" w:rsidP="00D466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1667</w:t>
            </w:r>
          </w:p>
        </w:tc>
        <w:tc>
          <w:tcPr>
            <w:tcW w:w="3260" w:type="dxa"/>
          </w:tcPr>
          <w:p w14:paraId="05ACB7B2" w14:textId="77777777" w:rsidR="00F742F5" w:rsidRDefault="00F742F5" w:rsidP="00D466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01/11/2024 a 31/03/2025</w:t>
            </w:r>
          </w:p>
        </w:tc>
      </w:tr>
      <w:tr w:rsidR="00F742F5" w14:paraId="2C9379C3" w14:textId="77777777" w:rsidTr="00D46683">
        <w:tc>
          <w:tcPr>
            <w:tcW w:w="2405" w:type="dxa"/>
          </w:tcPr>
          <w:p w14:paraId="5014D43C" w14:textId="044152E6" w:rsidR="00F742F5" w:rsidRDefault="001B35EC" w:rsidP="00D466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1331</w:t>
            </w:r>
          </w:p>
        </w:tc>
        <w:tc>
          <w:tcPr>
            <w:tcW w:w="1418" w:type="dxa"/>
          </w:tcPr>
          <w:p w14:paraId="4A1EDC63" w14:textId="5016A92E" w:rsidR="00F742F5" w:rsidRDefault="001B35EC" w:rsidP="00D466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1693</w:t>
            </w:r>
          </w:p>
        </w:tc>
        <w:tc>
          <w:tcPr>
            <w:tcW w:w="3260" w:type="dxa"/>
          </w:tcPr>
          <w:p w14:paraId="1CF98C99" w14:textId="77777777" w:rsidR="00F742F5" w:rsidRDefault="00F742F5" w:rsidP="00D466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01/04/2025 a 31/10/2025</w:t>
            </w:r>
          </w:p>
        </w:tc>
      </w:tr>
      <w:tr w:rsidR="00F742F5" w14:paraId="49C96CB5" w14:textId="77777777" w:rsidTr="00D46683">
        <w:tc>
          <w:tcPr>
            <w:tcW w:w="2405" w:type="dxa"/>
          </w:tcPr>
          <w:p w14:paraId="30B2FFD0" w14:textId="5B06E185" w:rsidR="00F742F5" w:rsidRDefault="001B35EC" w:rsidP="00D466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1387</w:t>
            </w:r>
          </w:p>
        </w:tc>
        <w:tc>
          <w:tcPr>
            <w:tcW w:w="1418" w:type="dxa"/>
          </w:tcPr>
          <w:p w14:paraId="5E0C9D76" w14:textId="10308D5E" w:rsidR="00F742F5" w:rsidRDefault="001B35EC" w:rsidP="00D466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1749</w:t>
            </w:r>
          </w:p>
        </w:tc>
        <w:tc>
          <w:tcPr>
            <w:tcW w:w="3260" w:type="dxa"/>
          </w:tcPr>
          <w:p w14:paraId="25019BF9" w14:textId="77777777" w:rsidR="00F742F5" w:rsidRDefault="00F742F5" w:rsidP="00D466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01/11/2025 a 31/03/2026</w:t>
            </w:r>
          </w:p>
        </w:tc>
      </w:tr>
    </w:tbl>
    <w:p w14:paraId="4F5C4002" w14:textId="77777777" w:rsidR="00F742F5" w:rsidRDefault="00F742F5" w:rsidP="00F742F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 aplicarán suplementos en los programas para las siguientes fechas de eventos:</w:t>
      </w:r>
    </w:p>
    <w:p w14:paraId="211067EB" w14:textId="77777777" w:rsidR="00F742F5" w:rsidRDefault="00F742F5" w:rsidP="00F742F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 nuevo: del 20/12/2024 al 05/01/2025</w:t>
      </w:r>
    </w:p>
    <w:p w14:paraId="0D6F5806" w14:textId="77777777" w:rsidR="00F742F5" w:rsidRDefault="00F742F5" w:rsidP="00F742F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 nuevo chino: del 25/01/2025 al 02/02/2025</w:t>
      </w:r>
    </w:p>
    <w:p w14:paraId="445A8B10" w14:textId="77777777" w:rsidR="00F742F5" w:rsidRDefault="00F742F5" w:rsidP="00F742F5">
      <w:pPr>
        <w:jc w:val="both"/>
        <w:rPr>
          <w:rFonts w:ascii="Arial" w:hAnsi="Arial" w:cs="Arial"/>
          <w:sz w:val="22"/>
          <w:szCs w:val="22"/>
        </w:rPr>
      </w:pPr>
    </w:p>
    <w:p w14:paraId="33D01BE7" w14:textId="2CB7F9D4" w:rsidR="00F742F5" w:rsidRDefault="00F742F5" w:rsidP="00F742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Hoteles o similares:</w:t>
      </w:r>
    </w:p>
    <w:p w14:paraId="0CFCF128" w14:textId="77777777" w:rsidR="00F742F5" w:rsidRDefault="00F742F5" w:rsidP="00F742F5">
      <w:pPr>
        <w:jc w:val="both"/>
        <w:rPr>
          <w:rFonts w:ascii="Arial" w:hAnsi="Arial" w:cs="Arial"/>
          <w:sz w:val="22"/>
          <w:szCs w:val="22"/>
        </w:rPr>
      </w:pPr>
    </w:p>
    <w:p w14:paraId="3F707D16" w14:textId="5695961A" w:rsidR="00F742F5" w:rsidRPr="00F742F5" w:rsidRDefault="00F742F5" w:rsidP="00F742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742F5">
        <w:rPr>
          <w:rFonts w:ascii="Arial" w:hAnsi="Arial" w:cs="Arial"/>
          <w:b/>
          <w:bCs/>
          <w:sz w:val="22"/>
          <w:szCs w:val="22"/>
        </w:rPr>
        <w:t>Categoria 4*</w:t>
      </w:r>
    </w:p>
    <w:p w14:paraId="68B61A56" w14:textId="77777777" w:rsidR="00F742F5" w:rsidRPr="00090526" w:rsidRDefault="00F742F5" w:rsidP="00F742F5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090526">
        <w:rPr>
          <w:rFonts w:ascii="Arial" w:hAnsi="Arial" w:cs="Arial"/>
          <w:sz w:val="22"/>
          <w:szCs w:val="22"/>
          <w:lang w:val="en-US"/>
        </w:rPr>
        <w:t>Bangkok :</w:t>
      </w:r>
      <w:proofErr w:type="gramEnd"/>
      <w:r w:rsidRPr="00090526">
        <w:rPr>
          <w:rFonts w:ascii="Arial" w:hAnsi="Arial" w:cs="Arial"/>
          <w:sz w:val="22"/>
          <w:szCs w:val="22"/>
          <w:lang w:val="en-US"/>
        </w:rPr>
        <w:t xml:space="preserve"> Hotel Picnic Bangkok/ Ibis Styles Bangkok Silom</w:t>
      </w:r>
    </w:p>
    <w:p w14:paraId="2D1D3DFE" w14:textId="77777777" w:rsidR="00F742F5" w:rsidRPr="00090526" w:rsidRDefault="00F742F5" w:rsidP="00F742F5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090526">
        <w:rPr>
          <w:rFonts w:ascii="Arial" w:hAnsi="Arial" w:cs="Arial"/>
          <w:sz w:val="22"/>
          <w:szCs w:val="22"/>
          <w:lang w:val="en-US"/>
        </w:rPr>
        <w:t>Phitsanuloke :</w:t>
      </w:r>
      <w:proofErr w:type="gramEnd"/>
      <w:r w:rsidRPr="00090526">
        <w:rPr>
          <w:rFonts w:ascii="Arial" w:hAnsi="Arial" w:cs="Arial"/>
          <w:sz w:val="22"/>
          <w:szCs w:val="22"/>
          <w:lang w:val="en-US"/>
        </w:rPr>
        <w:t xml:space="preserve"> The Zense Boutiqe</w:t>
      </w:r>
    </w:p>
    <w:p w14:paraId="55E01090" w14:textId="77777777" w:rsidR="00F742F5" w:rsidRPr="00090526" w:rsidRDefault="00F742F5" w:rsidP="00F742F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90526">
        <w:rPr>
          <w:rFonts w:ascii="Arial" w:hAnsi="Arial" w:cs="Arial"/>
          <w:sz w:val="22"/>
          <w:szCs w:val="22"/>
          <w:lang w:val="en-US"/>
        </w:rPr>
        <w:t xml:space="preserve">Hotel Chiang </w:t>
      </w:r>
      <w:proofErr w:type="gramStart"/>
      <w:r w:rsidRPr="00090526">
        <w:rPr>
          <w:rFonts w:ascii="Arial" w:hAnsi="Arial" w:cs="Arial"/>
          <w:sz w:val="22"/>
          <w:szCs w:val="22"/>
          <w:lang w:val="en-US"/>
        </w:rPr>
        <w:t>Rai :</w:t>
      </w:r>
      <w:proofErr w:type="gramEnd"/>
      <w:r w:rsidRPr="00090526">
        <w:rPr>
          <w:rFonts w:ascii="Arial" w:hAnsi="Arial" w:cs="Arial"/>
          <w:sz w:val="22"/>
          <w:szCs w:val="22"/>
          <w:lang w:val="en-US"/>
        </w:rPr>
        <w:t xml:space="preserve"> Phowadol Resort and Spa / The Heritage Chiang Rai hotel and Convention</w:t>
      </w:r>
    </w:p>
    <w:p w14:paraId="730C7F98" w14:textId="4388CAA3" w:rsidR="00F742F5" w:rsidRPr="00090526" w:rsidRDefault="00F742F5" w:rsidP="00F742F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90526">
        <w:rPr>
          <w:rFonts w:ascii="Arial" w:hAnsi="Arial" w:cs="Arial"/>
          <w:sz w:val="22"/>
          <w:szCs w:val="22"/>
          <w:lang w:val="en-US"/>
        </w:rPr>
        <w:t>Chiang Mai:</w:t>
      </w:r>
      <w:r w:rsidR="007A3C24" w:rsidRPr="00090526">
        <w:rPr>
          <w:rFonts w:ascii="Arial" w:hAnsi="Arial" w:cs="Arial"/>
          <w:sz w:val="22"/>
          <w:szCs w:val="22"/>
          <w:lang w:val="en-US"/>
        </w:rPr>
        <w:t xml:space="preserve"> </w:t>
      </w:r>
      <w:r w:rsidRPr="00090526">
        <w:rPr>
          <w:rFonts w:ascii="Arial" w:hAnsi="Arial" w:cs="Arial"/>
          <w:sz w:val="22"/>
          <w:szCs w:val="22"/>
          <w:lang w:val="en-US"/>
        </w:rPr>
        <w:t>Mercure Chiang Mai / Mövenpick Suriwongse Chiang Mai</w:t>
      </w:r>
    </w:p>
    <w:p w14:paraId="3130E35A" w14:textId="77777777" w:rsidR="007A3C24" w:rsidRPr="00090526" w:rsidRDefault="007A3C24" w:rsidP="00F742F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EE8E407" w14:textId="374FC215" w:rsidR="007A3C24" w:rsidRPr="007A3C24" w:rsidRDefault="007A3C24" w:rsidP="00F742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A3C24">
        <w:rPr>
          <w:rFonts w:ascii="Arial" w:hAnsi="Arial" w:cs="Arial"/>
          <w:b/>
          <w:bCs/>
          <w:sz w:val="22"/>
          <w:szCs w:val="22"/>
        </w:rPr>
        <w:t>Categoria 5*</w:t>
      </w:r>
    </w:p>
    <w:p w14:paraId="51931BC1" w14:textId="77777777" w:rsidR="007A3C24" w:rsidRPr="007A3C24" w:rsidRDefault="007A3C24" w:rsidP="007A3C24">
      <w:pPr>
        <w:jc w:val="both"/>
        <w:rPr>
          <w:rFonts w:ascii="Arial" w:hAnsi="Arial" w:cs="Arial"/>
          <w:sz w:val="22"/>
          <w:szCs w:val="22"/>
        </w:rPr>
      </w:pPr>
      <w:r w:rsidRPr="007A3C24">
        <w:rPr>
          <w:rFonts w:ascii="Arial" w:hAnsi="Arial" w:cs="Arial"/>
          <w:sz w:val="22"/>
          <w:szCs w:val="22"/>
        </w:rPr>
        <w:t>Bangkok</w:t>
      </w:r>
    </w:p>
    <w:p w14:paraId="139C8F7C" w14:textId="77777777" w:rsidR="007A3C24" w:rsidRPr="007A3C24" w:rsidRDefault="007A3C24" w:rsidP="007A3C24">
      <w:pPr>
        <w:jc w:val="both"/>
        <w:rPr>
          <w:rFonts w:ascii="Arial" w:hAnsi="Arial" w:cs="Arial"/>
          <w:sz w:val="22"/>
          <w:szCs w:val="22"/>
        </w:rPr>
      </w:pPr>
      <w:r w:rsidRPr="007A3C24">
        <w:rPr>
          <w:rFonts w:ascii="Arial" w:hAnsi="Arial" w:cs="Arial"/>
          <w:sz w:val="22"/>
          <w:szCs w:val="22"/>
        </w:rPr>
        <w:t>PhitsanulokeChiang</w:t>
      </w:r>
    </w:p>
    <w:p w14:paraId="5B405DAE" w14:textId="38815D35" w:rsidR="007A3C24" w:rsidRDefault="007A3C24" w:rsidP="007A3C24">
      <w:pPr>
        <w:jc w:val="both"/>
        <w:rPr>
          <w:rFonts w:ascii="Arial" w:hAnsi="Arial" w:cs="Arial"/>
          <w:sz w:val="22"/>
          <w:szCs w:val="22"/>
        </w:rPr>
      </w:pPr>
      <w:r w:rsidRPr="007A3C24">
        <w:rPr>
          <w:rFonts w:ascii="Arial" w:hAnsi="Arial" w:cs="Arial"/>
          <w:sz w:val="22"/>
          <w:szCs w:val="22"/>
        </w:rPr>
        <w:t xml:space="preserve">RaiChiang </w:t>
      </w:r>
      <w:proofErr w:type="gramStart"/>
      <w:r w:rsidRPr="007A3C24">
        <w:rPr>
          <w:rFonts w:ascii="Arial" w:hAnsi="Arial" w:cs="Arial"/>
          <w:sz w:val="22"/>
          <w:szCs w:val="22"/>
        </w:rPr>
        <w:t>Mai</w:t>
      </w:r>
      <w:r>
        <w:rPr>
          <w:rFonts w:ascii="Arial" w:hAnsi="Arial" w:cs="Arial"/>
          <w:sz w:val="22"/>
          <w:szCs w:val="22"/>
        </w:rPr>
        <w:t xml:space="preserve"> </w:t>
      </w:r>
      <w:r w:rsidRPr="007A3C24">
        <w:rPr>
          <w:rFonts w:ascii="Arial" w:hAnsi="Arial" w:cs="Arial"/>
          <w:sz w:val="22"/>
          <w:szCs w:val="22"/>
        </w:rPr>
        <w:t>:</w:t>
      </w:r>
      <w:proofErr w:type="gramEnd"/>
      <w:r w:rsidRPr="007A3C24">
        <w:rPr>
          <w:rFonts w:ascii="Arial" w:hAnsi="Arial" w:cs="Arial"/>
          <w:sz w:val="22"/>
          <w:szCs w:val="22"/>
        </w:rPr>
        <w:t xml:space="preserve"> Meliá Chiang Mai</w:t>
      </w:r>
    </w:p>
    <w:p w14:paraId="4AECA387" w14:textId="77777777" w:rsidR="007A3C24" w:rsidRDefault="007A3C24" w:rsidP="007A3C24">
      <w:pPr>
        <w:jc w:val="both"/>
        <w:rPr>
          <w:rFonts w:ascii="Arial" w:hAnsi="Arial" w:cs="Arial"/>
          <w:sz w:val="22"/>
          <w:szCs w:val="22"/>
        </w:rPr>
      </w:pPr>
    </w:p>
    <w:p w14:paraId="041A311B" w14:textId="2948884F" w:rsidR="007A3C24" w:rsidRPr="007A3C24" w:rsidRDefault="007A3C24" w:rsidP="007A3C2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A3C24">
        <w:rPr>
          <w:rFonts w:ascii="Arial" w:hAnsi="Arial" w:cs="Arial"/>
          <w:b/>
          <w:bCs/>
          <w:sz w:val="22"/>
          <w:szCs w:val="22"/>
        </w:rPr>
        <w:t>Servicios incluyen:</w:t>
      </w:r>
    </w:p>
    <w:p w14:paraId="0B607A23" w14:textId="77777777" w:rsidR="007A3C24" w:rsidRDefault="007A3C24" w:rsidP="007A3C24">
      <w:pPr>
        <w:jc w:val="both"/>
        <w:rPr>
          <w:rFonts w:ascii="Arial" w:hAnsi="Arial" w:cs="Arial"/>
          <w:sz w:val="22"/>
          <w:szCs w:val="22"/>
        </w:rPr>
      </w:pPr>
    </w:p>
    <w:p w14:paraId="50C0687A" w14:textId="39ADA780" w:rsidR="007A3C24" w:rsidRPr="007A3C24" w:rsidRDefault="007A3C24" w:rsidP="007A3C2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A3C24">
        <w:rPr>
          <w:rFonts w:ascii="Arial" w:hAnsi="Arial" w:cs="Arial"/>
          <w:sz w:val="22"/>
          <w:szCs w:val="22"/>
        </w:rPr>
        <w:t>Transferencias de entrada y salida según el itinerario y asistencia Regular.</w:t>
      </w:r>
    </w:p>
    <w:p w14:paraId="22394232" w14:textId="18C79D71" w:rsidR="007A3C24" w:rsidRPr="007A3C24" w:rsidRDefault="007A3C24" w:rsidP="007A3C2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A3C24">
        <w:rPr>
          <w:rFonts w:ascii="Arial" w:hAnsi="Arial" w:cs="Arial"/>
          <w:sz w:val="22"/>
          <w:szCs w:val="22"/>
        </w:rPr>
        <w:t>2 noches de alojamiento en el hotel seleccionado con desayuno en Bangkok.</w:t>
      </w:r>
    </w:p>
    <w:p w14:paraId="55C314FB" w14:textId="5420AE5B" w:rsidR="007A3C24" w:rsidRPr="007A3C24" w:rsidRDefault="007A3C24" w:rsidP="007A3C2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A3C24">
        <w:rPr>
          <w:rFonts w:ascii="Arial" w:hAnsi="Arial" w:cs="Arial"/>
          <w:sz w:val="22"/>
          <w:szCs w:val="22"/>
        </w:rPr>
        <w:t>1 noche de alojamiento en el hotel seleccionado con desayuno en Phitsanuloke.</w:t>
      </w:r>
    </w:p>
    <w:p w14:paraId="42C08DF5" w14:textId="65CD2B43" w:rsidR="007A3C24" w:rsidRPr="007A3C24" w:rsidRDefault="007A3C24" w:rsidP="007A3C2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A3C24">
        <w:rPr>
          <w:rFonts w:ascii="Arial" w:hAnsi="Arial" w:cs="Arial"/>
          <w:sz w:val="22"/>
          <w:szCs w:val="22"/>
        </w:rPr>
        <w:t>1 noche de alojamiento en el hotel seleccionado con desayuno en Chiang Rai.</w:t>
      </w:r>
    </w:p>
    <w:p w14:paraId="40EE3E06" w14:textId="77777777" w:rsidR="007A3C24" w:rsidRPr="007A3C24" w:rsidRDefault="007A3C24" w:rsidP="007A3C2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A3C24">
        <w:rPr>
          <w:rFonts w:ascii="Arial" w:hAnsi="Arial" w:cs="Arial"/>
          <w:sz w:val="22"/>
          <w:szCs w:val="22"/>
        </w:rPr>
        <w:t xml:space="preserve">2 noches de alojamiento en el hotel seleccionado con desayuno en Chiang Mai. </w:t>
      </w:r>
    </w:p>
    <w:p w14:paraId="5AD7E16B" w14:textId="03770DE3" w:rsidR="007A3C24" w:rsidRPr="007A3C24" w:rsidRDefault="007A3C24" w:rsidP="007A3C2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A3C24">
        <w:rPr>
          <w:rFonts w:ascii="Arial" w:hAnsi="Arial" w:cs="Arial"/>
          <w:sz w:val="22"/>
          <w:szCs w:val="22"/>
        </w:rPr>
        <w:t>Comidas según descripción de acuerdo con el itinerario.</w:t>
      </w:r>
    </w:p>
    <w:p w14:paraId="26EFBCB6" w14:textId="77777777" w:rsidR="007A3C24" w:rsidRPr="007A3C24" w:rsidRDefault="007A3C24" w:rsidP="007A3C2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A3C24">
        <w:rPr>
          <w:rFonts w:ascii="Arial" w:hAnsi="Arial" w:cs="Arial"/>
          <w:sz w:val="22"/>
          <w:szCs w:val="22"/>
        </w:rPr>
        <w:t>Guía profesional de habla español.</w:t>
      </w:r>
    </w:p>
    <w:p w14:paraId="48E3E2A5" w14:textId="562748BD" w:rsidR="007A3C24" w:rsidRPr="007A3C24" w:rsidRDefault="007A3C24" w:rsidP="007A3C2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A3C24">
        <w:rPr>
          <w:rFonts w:ascii="Arial" w:hAnsi="Arial" w:cs="Arial"/>
          <w:sz w:val="22"/>
          <w:szCs w:val="22"/>
        </w:rPr>
        <w:t>Entradas a museos.</w:t>
      </w:r>
    </w:p>
    <w:p w14:paraId="4CC6AB54" w14:textId="77777777" w:rsidR="007A3C24" w:rsidRDefault="007A3C24" w:rsidP="007A3C24">
      <w:pPr>
        <w:jc w:val="both"/>
        <w:rPr>
          <w:rFonts w:ascii="Arial" w:hAnsi="Arial" w:cs="Arial"/>
          <w:sz w:val="22"/>
          <w:szCs w:val="22"/>
        </w:rPr>
      </w:pPr>
    </w:p>
    <w:p w14:paraId="461EC61B" w14:textId="2FF4DF06" w:rsidR="007A3C24" w:rsidRPr="007A3C24" w:rsidRDefault="007A3C24" w:rsidP="007A3C2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A3C24">
        <w:rPr>
          <w:rFonts w:ascii="Arial" w:hAnsi="Arial" w:cs="Arial"/>
          <w:b/>
          <w:bCs/>
          <w:sz w:val="22"/>
          <w:szCs w:val="22"/>
        </w:rPr>
        <w:t>Servicios no incluyen:</w:t>
      </w:r>
    </w:p>
    <w:p w14:paraId="4AE56351" w14:textId="77777777" w:rsidR="007A3C24" w:rsidRDefault="007A3C24" w:rsidP="007A3C24">
      <w:pPr>
        <w:jc w:val="both"/>
        <w:rPr>
          <w:rFonts w:ascii="Arial" w:hAnsi="Arial" w:cs="Arial"/>
          <w:sz w:val="22"/>
          <w:szCs w:val="22"/>
        </w:rPr>
      </w:pPr>
    </w:p>
    <w:p w14:paraId="138AEF23" w14:textId="77777777" w:rsidR="007A3C24" w:rsidRPr="007A3C24" w:rsidRDefault="007A3C24" w:rsidP="007A3C2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A3C24">
        <w:rPr>
          <w:rFonts w:ascii="Arial" w:hAnsi="Arial" w:cs="Arial"/>
          <w:sz w:val="22"/>
          <w:szCs w:val="22"/>
        </w:rPr>
        <w:t>Bebidas no incluidas.</w:t>
      </w:r>
    </w:p>
    <w:p w14:paraId="5404C6C3" w14:textId="77777777" w:rsidR="007A3C24" w:rsidRPr="007A3C24" w:rsidRDefault="007A3C24" w:rsidP="007A3C2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A3C24">
        <w:rPr>
          <w:rFonts w:ascii="Arial" w:hAnsi="Arial" w:cs="Arial"/>
          <w:sz w:val="22"/>
          <w:szCs w:val="22"/>
        </w:rPr>
        <w:t>Vuelos internacionales.</w:t>
      </w:r>
    </w:p>
    <w:p w14:paraId="737E3D0C" w14:textId="77777777" w:rsidR="007A3C24" w:rsidRPr="007A3C24" w:rsidRDefault="007A3C24" w:rsidP="007A3C2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A3C24">
        <w:rPr>
          <w:rFonts w:ascii="Arial" w:hAnsi="Arial" w:cs="Arial"/>
          <w:sz w:val="22"/>
          <w:szCs w:val="22"/>
        </w:rPr>
        <w:t>Propinas para guía, conductor.</w:t>
      </w:r>
    </w:p>
    <w:p w14:paraId="2C247ACF" w14:textId="48E2EE58" w:rsidR="007A3C24" w:rsidRPr="007A3C24" w:rsidRDefault="007A3C24" w:rsidP="007A3C2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A3C24">
        <w:rPr>
          <w:rFonts w:ascii="Arial" w:hAnsi="Arial" w:cs="Arial"/>
          <w:sz w:val="22"/>
          <w:szCs w:val="22"/>
        </w:rPr>
        <w:t>Tours opcionales y gastos personales</w:t>
      </w:r>
    </w:p>
    <w:p w14:paraId="25E884BD" w14:textId="0DE2FE0E" w:rsidR="007A3C24" w:rsidRDefault="007A3C24" w:rsidP="007A3C2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A3C24">
        <w:rPr>
          <w:rFonts w:ascii="Arial" w:hAnsi="Arial" w:cs="Arial"/>
          <w:sz w:val="22"/>
          <w:szCs w:val="22"/>
        </w:rPr>
        <w:t>Gastos financieros</w:t>
      </w:r>
    </w:p>
    <w:p w14:paraId="1FA018E3" w14:textId="77777777" w:rsidR="007A3C24" w:rsidRDefault="007A3C24" w:rsidP="007A3C24">
      <w:pPr>
        <w:jc w:val="both"/>
        <w:rPr>
          <w:rFonts w:ascii="Arial" w:hAnsi="Arial" w:cs="Arial"/>
          <w:sz w:val="22"/>
          <w:szCs w:val="22"/>
        </w:rPr>
      </w:pPr>
    </w:p>
    <w:p w14:paraId="67FB8AEF" w14:textId="77777777" w:rsidR="007A3C24" w:rsidRDefault="007A3C24" w:rsidP="007A3C2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CD37C9" w14:textId="77777777" w:rsidR="007A3C24" w:rsidRDefault="007A3C24" w:rsidP="007A3C2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C64E0C" w14:textId="380DD5BB" w:rsidR="007A3C24" w:rsidRPr="00DE3AB1" w:rsidRDefault="007A3C24" w:rsidP="007A3C2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3AB1">
        <w:rPr>
          <w:rFonts w:ascii="Arial" w:hAnsi="Arial" w:cs="Arial"/>
          <w:b/>
          <w:bCs/>
          <w:sz w:val="22"/>
          <w:szCs w:val="22"/>
        </w:rPr>
        <w:t>Condiciones generales:</w:t>
      </w:r>
    </w:p>
    <w:p w14:paraId="3AACCDAB" w14:textId="77777777" w:rsidR="007A3C24" w:rsidRDefault="007A3C24" w:rsidP="007A3C24">
      <w:pPr>
        <w:jc w:val="both"/>
        <w:rPr>
          <w:rFonts w:ascii="Arial" w:hAnsi="Arial" w:cs="Arial"/>
          <w:sz w:val="22"/>
          <w:szCs w:val="22"/>
        </w:rPr>
      </w:pPr>
    </w:p>
    <w:p w14:paraId="125AF283" w14:textId="77777777" w:rsidR="007A3C24" w:rsidRPr="00DE3AB1" w:rsidRDefault="007A3C24" w:rsidP="007A3C2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3AB1">
        <w:rPr>
          <w:rFonts w:ascii="Arial" w:hAnsi="Arial" w:cs="Arial"/>
          <w:b/>
          <w:bCs/>
          <w:sz w:val="22"/>
          <w:szCs w:val="22"/>
        </w:rPr>
        <w:t>PRECIOS:</w:t>
      </w:r>
    </w:p>
    <w:p w14:paraId="461659D1" w14:textId="77777777" w:rsidR="007A3C24" w:rsidRPr="00DE3AB1" w:rsidRDefault="007A3C24" w:rsidP="007A3C24">
      <w:pPr>
        <w:jc w:val="both"/>
        <w:rPr>
          <w:rFonts w:ascii="Arial" w:hAnsi="Arial" w:cs="Arial"/>
          <w:sz w:val="22"/>
          <w:szCs w:val="22"/>
        </w:rPr>
      </w:pPr>
    </w:p>
    <w:p w14:paraId="628072AD" w14:textId="77777777" w:rsidR="007A3C24" w:rsidRDefault="007A3C24" w:rsidP="007A3C24">
      <w:pPr>
        <w:jc w:val="both"/>
        <w:rPr>
          <w:rFonts w:ascii="Arial" w:hAnsi="Arial" w:cs="Arial"/>
          <w:sz w:val="22"/>
          <w:szCs w:val="22"/>
        </w:rPr>
      </w:pPr>
      <w:r w:rsidRPr="00DE3AB1">
        <w:rPr>
          <w:rFonts w:ascii="Arial" w:hAnsi="Arial" w:cs="Arial"/>
          <w:sz w:val="22"/>
          <w:szCs w:val="22"/>
        </w:rPr>
        <w:t>Todos los precios son en DOLARES que incluyen %10 VAT en algunos servicios y %20 VAT en otros servicios. Algún cambio en la</w:t>
      </w:r>
      <w:r>
        <w:rPr>
          <w:rFonts w:ascii="Arial" w:hAnsi="Arial" w:cs="Arial"/>
          <w:sz w:val="22"/>
          <w:szCs w:val="22"/>
        </w:rPr>
        <w:t xml:space="preserve"> </w:t>
      </w:r>
      <w:r w:rsidRPr="00DE3AB1">
        <w:rPr>
          <w:rFonts w:ascii="Arial" w:hAnsi="Arial" w:cs="Arial"/>
          <w:sz w:val="22"/>
          <w:szCs w:val="22"/>
        </w:rPr>
        <w:t xml:space="preserve">política de impuesto nacional, se le reflejan totalmente a los precios. </w:t>
      </w:r>
    </w:p>
    <w:p w14:paraId="74BC492F" w14:textId="77777777" w:rsidR="007A3C24" w:rsidRDefault="007A3C24" w:rsidP="007A3C24">
      <w:pPr>
        <w:jc w:val="both"/>
        <w:rPr>
          <w:rFonts w:ascii="Arial" w:hAnsi="Arial" w:cs="Arial"/>
          <w:sz w:val="22"/>
          <w:szCs w:val="22"/>
        </w:rPr>
      </w:pPr>
    </w:p>
    <w:p w14:paraId="76509751" w14:textId="77777777" w:rsidR="007A3C24" w:rsidRDefault="007A3C24" w:rsidP="007A3C2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3AB1">
        <w:rPr>
          <w:rFonts w:ascii="Arial" w:hAnsi="Arial" w:cs="Arial"/>
          <w:b/>
          <w:bCs/>
          <w:sz w:val="22"/>
          <w:szCs w:val="22"/>
        </w:rPr>
        <w:t>CANCELACIONES DE SERVICIOS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0CC9F963" w14:textId="77777777" w:rsidR="007A3C24" w:rsidRPr="00DE3AB1" w:rsidRDefault="007A3C24" w:rsidP="007A3C2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71014A" w14:textId="77777777" w:rsidR="007A3C24" w:rsidRPr="00DE3AB1" w:rsidRDefault="007A3C24" w:rsidP="007A3C24">
      <w:pPr>
        <w:jc w:val="both"/>
        <w:rPr>
          <w:rFonts w:ascii="Arial" w:hAnsi="Arial" w:cs="Arial"/>
          <w:sz w:val="22"/>
          <w:szCs w:val="22"/>
        </w:rPr>
      </w:pPr>
      <w:r w:rsidRPr="00DE3AB1">
        <w:rPr>
          <w:rFonts w:ascii="Arial" w:hAnsi="Arial" w:cs="Arial"/>
          <w:sz w:val="22"/>
          <w:szCs w:val="22"/>
        </w:rPr>
        <w:t>Para individuales hasta 15 días a llegada sin gasto de cancelación. Entre 14-7 días se les cobra %50, menos de 7 días se les cobran</w:t>
      </w:r>
      <w:r>
        <w:rPr>
          <w:rFonts w:ascii="Arial" w:hAnsi="Arial" w:cs="Arial"/>
          <w:sz w:val="22"/>
          <w:szCs w:val="22"/>
        </w:rPr>
        <w:t xml:space="preserve"> </w:t>
      </w:r>
      <w:r w:rsidRPr="00DE3AB1">
        <w:rPr>
          <w:rFonts w:ascii="Arial" w:hAnsi="Arial" w:cs="Arial"/>
          <w:sz w:val="22"/>
          <w:szCs w:val="22"/>
        </w:rPr>
        <w:t>%100 Para grupos, hasta 30 días a la llegada sin gasto de cancelación, Entre 30-15 días %50 del precio, Menos de 15 días %100 del</w:t>
      </w:r>
    </w:p>
    <w:p w14:paraId="794B41CE" w14:textId="77777777" w:rsidR="007A3C24" w:rsidRDefault="007A3C24" w:rsidP="007A3C24">
      <w:pPr>
        <w:jc w:val="both"/>
        <w:rPr>
          <w:rFonts w:ascii="Arial" w:hAnsi="Arial" w:cs="Arial"/>
          <w:sz w:val="22"/>
          <w:szCs w:val="22"/>
        </w:rPr>
      </w:pPr>
      <w:r w:rsidRPr="00DE3AB1">
        <w:rPr>
          <w:rFonts w:ascii="Arial" w:hAnsi="Arial" w:cs="Arial"/>
          <w:sz w:val="22"/>
          <w:szCs w:val="22"/>
        </w:rPr>
        <w:t>Precio</w:t>
      </w:r>
      <w:r>
        <w:rPr>
          <w:rFonts w:ascii="Arial" w:hAnsi="Arial" w:cs="Arial"/>
          <w:sz w:val="22"/>
          <w:szCs w:val="22"/>
        </w:rPr>
        <w:t>.</w:t>
      </w:r>
    </w:p>
    <w:p w14:paraId="57287871" w14:textId="77777777" w:rsidR="007A3C24" w:rsidRDefault="007A3C24" w:rsidP="007A3C24">
      <w:pPr>
        <w:jc w:val="both"/>
        <w:rPr>
          <w:rFonts w:ascii="Arial" w:hAnsi="Arial" w:cs="Arial"/>
          <w:sz w:val="22"/>
          <w:szCs w:val="22"/>
        </w:rPr>
      </w:pPr>
    </w:p>
    <w:p w14:paraId="46A16396" w14:textId="455A2C6B" w:rsidR="007A3C24" w:rsidRPr="00985C76" w:rsidRDefault="007A3C24" w:rsidP="007A3C24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CONDICIONES GENER</w:t>
      </w:r>
      <w:r w:rsidR="00090526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>
        <w:rPr>
          <w:rFonts w:ascii="Arial" w:hAnsi="Arial" w:cs="Arial"/>
          <w:b/>
          <w:color w:val="000000" w:themeColor="text1"/>
          <w:sz w:val="22"/>
          <w:szCs w:val="22"/>
        </w:rPr>
        <w:t>LES:</w:t>
      </w:r>
    </w:p>
    <w:p w14:paraId="387657D8" w14:textId="77777777" w:rsidR="007A3C24" w:rsidRDefault="007A3C24" w:rsidP="007A3C24">
      <w:pPr>
        <w:jc w:val="both"/>
        <w:rPr>
          <w:rFonts w:ascii="Arial" w:hAnsi="Arial" w:cs="Arial"/>
          <w:sz w:val="22"/>
          <w:szCs w:val="22"/>
        </w:rPr>
      </w:pPr>
    </w:p>
    <w:p w14:paraId="2F14D7F4" w14:textId="77777777" w:rsidR="007A3C24" w:rsidRDefault="007A3C24" w:rsidP="007A3C24">
      <w:pPr>
        <w:tabs>
          <w:tab w:val="left" w:pos="-720"/>
        </w:tabs>
        <w:spacing w:line="24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DOCUMENTACION</w:t>
      </w:r>
      <w:r>
        <w:rPr>
          <w:rFonts w:ascii="Arial" w:hAnsi="Arial" w:cs="Arial"/>
          <w:color w:val="000000" w:themeColor="text1"/>
          <w:sz w:val="22"/>
          <w:szCs w:val="22"/>
        </w:rPr>
        <w:t>: AEROVISION S.A.S., se hace responsable por la prestación</w:t>
      </w:r>
    </w:p>
    <w:p w14:paraId="4DAD875A" w14:textId="77777777" w:rsidR="007A3C24" w:rsidRDefault="007A3C24" w:rsidP="007A3C24">
      <w:pPr>
        <w:tabs>
          <w:tab w:val="left" w:pos="-720"/>
        </w:tabs>
        <w:spacing w:line="24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de los servicios terrestres en su calidad de intermediario entre el operador y la agencia de viajes que efectúa la venta. En ningún momento AEROVISION S.A.S., asume ningún tipo de responsabilidad en el caso de que faltare o estuviera incompleta la documentación tanto para salir de Colombia, como para ingresar a alguno de los países que así lo requieran. </w:t>
      </w:r>
    </w:p>
    <w:p w14:paraId="152E6E20" w14:textId="77777777" w:rsidR="007A3C24" w:rsidRDefault="007A3C24" w:rsidP="007A3C24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4380B7" w14:textId="77777777" w:rsidR="007A3C24" w:rsidRDefault="007A3C24" w:rsidP="007A3C24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5D0DFA">
        <w:rPr>
          <w:rFonts w:ascii="Arial" w:hAnsi="Arial" w:cs="Arial"/>
          <w:b/>
          <w:bCs/>
          <w:color w:val="000000" w:themeColor="text1"/>
          <w:sz w:val="22"/>
          <w:szCs w:val="22"/>
        </w:rPr>
        <w:t>CLAÚSULA DE RESPONSABILIDAD:</w:t>
      </w:r>
    </w:p>
    <w:p w14:paraId="05ADC413" w14:textId="77777777" w:rsidR="007A3C24" w:rsidRPr="005D0DFA" w:rsidRDefault="007A3C24" w:rsidP="007A3C24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647CD56" w14:textId="77777777" w:rsidR="007A3C24" w:rsidRDefault="007A3C24" w:rsidP="007A3C24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El organizador de este plan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AEROVISION S.A.S.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de Medellín, con registro nacional de turismo No. 5256 se acoge en su integridad a la ley 300 de 1.996.</w:t>
      </w:r>
    </w:p>
    <w:p w14:paraId="3B9D648A" w14:textId="77777777" w:rsidR="007A3C24" w:rsidRDefault="007A3C24" w:rsidP="007A3C24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El abuso y la explotación sexual de menores de edad es sancionado con pena privativa de la libertad de conformidad con lo previsto en la ley 679 de 2001</w:t>
      </w:r>
    </w:p>
    <w:p w14:paraId="2026C532" w14:textId="77777777" w:rsidR="007A3C24" w:rsidRDefault="007A3C24" w:rsidP="007A3C24">
      <w:pPr>
        <w:tabs>
          <w:tab w:val="left" w:pos="-720"/>
        </w:tabs>
        <w:spacing w:line="240" w:lineRule="atLeast"/>
        <w:ind w:right="-568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A67D873" w14:textId="77777777" w:rsidR="007A3C24" w:rsidRPr="009B7609" w:rsidRDefault="007A3C24" w:rsidP="007A3C24">
      <w:pPr>
        <w:pStyle w:val="BodyText"/>
        <w:ind w:left="0" w:right="573"/>
        <w:rPr>
          <w:rFonts w:cs="Arial"/>
          <w:i/>
          <w:iCs/>
          <w:color w:val="000000" w:themeColor="text1"/>
          <w:sz w:val="22"/>
          <w:szCs w:val="22"/>
          <w:lang w:val="es-AR"/>
        </w:rPr>
      </w:pPr>
      <w:r>
        <w:rPr>
          <w:rFonts w:cs="Arial"/>
          <w:b/>
          <w:bCs/>
          <w:color w:val="000000" w:themeColor="text1"/>
          <w:sz w:val="22"/>
          <w:szCs w:val="22"/>
        </w:rPr>
        <w:t>ACTUALIZADO: Agosto 20 de 2024</w:t>
      </w:r>
    </w:p>
    <w:p w14:paraId="198119C5" w14:textId="77777777" w:rsidR="007A3C24" w:rsidRPr="007A3C24" w:rsidRDefault="007A3C24" w:rsidP="007A3C24">
      <w:pPr>
        <w:jc w:val="both"/>
        <w:rPr>
          <w:rFonts w:ascii="Arial" w:hAnsi="Arial" w:cs="Arial"/>
          <w:sz w:val="22"/>
          <w:szCs w:val="22"/>
        </w:rPr>
      </w:pPr>
    </w:p>
    <w:sectPr w:rsidR="007A3C24" w:rsidRPr="007A3C24" w:rsidSect="00C04FD7">
      <w:headerReference w:type="default" r:id="rId8"/>
      <w:footerReference w:type="default" r:id="rId9"/>
      <w:pgSz w:w="12240" w:h="15840"/>
      <w:pgMar w:top="1418" w:right="1701" w:bottom="1418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92D17" w14:textId="77777777" w:rsidR="008E228E" w:rsidRDefault="008E228E" w:rsidP="00BF1896">
      <w:r>
        <w:separator/>
      </w:r>
    </w:p>
  </w:endnote>
  <w:endnote w:type="continuationSeparator" w:id="0">
    <w:p w14:paraId="63F69B04" w14:textId="77777777" w:rsidR="008E228E" w:rsidRDefault="008E228E" w:rsidP="00BF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F4EA" w14:textId="77777777" w:rsidR="00BF1896" w:rsidRDefault="00BF1896">
    <w:pPr>
      <w:pStyle w:val="Footer"/>
    </w:pPr>
  </w:p>
  <w:p w14:paraId="5A96B595" w14:textId="77777777" w:rsidR="00BF1896" w:rsidRDefault="00BF1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CB29C" w14:textId="77777777" w:rsidR="008E228E" w:rsidRDefault="008E228E" w:rsidP="00BF1896">
      <w:r>
        <w:separator/>
      </w:r>
    </w:p>
  </w:footnote>
  <w:footnote w:type="continuationSeparator" w:id="0">
    <w:p w14:paraId="66AEF25E" w14:textId="77777777" w:rsidR="008E228E" w:rsidRDefault="008E228E" w:rsidP="00BF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70139" w14:textId="1C43FADB" w:rsidR="00BF1896" w:rsidRDefault="0019692A">
    <w:pPr>
      <w:pStyle w:val="Header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CB086AB" wp14:editId="4083D30A">
          <wp:simplePos x="0" y="0"/>
          <wp:positionH relativeFrom="column">
            <wp:posOffset>-1130935</wp:posOffset>
          </wp:positionH>
          <wp:positionV relativeFrom="paragraph">
            <wp:posOffset>-194945</wp:posOffset>
          </wp:positionV>
          <wp:extent cx="7951328" cy="10105200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51328" cy="10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31E6D39B" w14:textId="3A0D9C4F" w:rsidR="00BF1896" w:rsidRDefault="00BF1896">
    <w:pPr>
      <w:pStyle w:val="Header"/>
    </w:pPr>
  </w:p>
  <w:p w14:paraId="7F50AA5C" w14:textId="43A97A75" w:rsidR="00BF1896" w:rsidRDefault="00BF1896">
    <w:pPr>
      <w:pStyle w:val="Header"/>
    </w:pPr>
  </w:p>
  <w:p w14:paraId="54A48F72" w14:textId="2F5DE048" w:rsidR="00BF1896" w:rsidRDefault="00BF1896">
    <w:pPr>
      <w:pStyle w:val="Header"/>
    </w:pPr>
  </w:p>
  <w:p w14:paraId="481FE45A" w14:textId="28C437B1" w:rsidR="00BF1896" w:rsidRDefault="00BF1896">
    <w:pPr>
      <w:pStyle w:val="Header"/>
    </w:pPr>
  </w:p>
  <w:p w14:paraId="0A8825AB" w14:textId="27BE5DA3" w:rsidR="00BF1896" w:rsidRDefault="00BF1896">
    <w:pPr>
      <w:pStyle w:val="Header"/>
    </w:pPr>
  </w:p>
  <w:p w14:paraId="2419C3D9" w14:textId="6AF39813" w:rsidR="00BF1896" w:rsidRDefault="00BF1896">
    <w:pPr>
      <w:pStyle w:val="Header"/>
    </w:pPr>
  </w:p>
  <w:p w14:paraId="0B7B348D" w14:textId="641C1F8E" w:rsidR="00BF1896" w:rsidRDefault="00BF1896">
    <w:pPr>
      <w:pStyle w:val="Header"/>
    </w:pPr>
  </w:p>
  <w:p w14:paraId="109BBB19" w14:textId="77777777" w:rsidR="00BF1896" w:rsidRDefault="0053583C" w:rsidP="0053583C">
    <w:pPr>
      <w:pStyle w:val="Header"/>
      <w:tabs>
        <w:tab w:val="clear" w:pos="4419"/>
        <w:tab w:val="clear" w:pos="8838"/>
        <w:tab w:val="left" w:pos="2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CFD"/>
    <w:multiLevelType w:val="hybridMultilevel"/>
    <w:tmpl w:val="6C069A24"/>
    <w:lvl w:ilvl="0" w:tplc="0C0A0001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" w15:restartNumberingAfterBreak="0">
    <w:nsid w:val="11A469C5"/>
    <w:multiLevelType w:val="hybridMultilevel"/>
    <w:tmpl w:val="EBEEC2B4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" w15:restartNumberingAfterBreak="0">
    <w:nsid w:val="17350BED"/>
    <w:multiLevelType w:val="hybridMultilevel"/>
    <w:tmpl w:val="5E8C91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73A6"/>
    <w:multiLevelType w:val="hybridMultilevel"/>
    <w:tmpl w:val="FA7C2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137A8"/>
    <w:multiLevelType w:val="hybridMultilevel"/>
    <w:tmpl w:val="0F7C8646"/>
    <w:lvl w:ilvl="0" w:tplc="D0B09714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A65E1"/>
    <w:multiLevelType w:val="hybridMultilevel"/>
    <w:tmpl w:val="F692E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82ACF"/>
    <w:multiLevelType w:val="hybridMultilevel"/>
    <w:tmpl w:val="49688B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829B0"/>
    <w:multiLevelType w:val="hybridMultilevel"/>
    <w:tmpl w:val="11D0D0D4"/>
    <w:lvl w:ilvl="0" w:tplc="0C0A0001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73677700"/>
    <w:multiLevelType w:val="hybridMultilevel"/>
    <w:tmpl w:val="969696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737235">
    <w:abstractNumId w:val="5"/>
  </w:num>
  <w:num w:numId="2" w16cid:durableId="1865900218">
    <w:abstractNumId w:val="3"/>
  </w:num>
  <w:num w:numId="3" w16cid:durableId="849637622">
    <w:abstractNumId w:val="1"/>
  </w:num>
  <w:num w:numId="4" w16cid:durableId="1287471220">
    <w:abstractNumId w:val="4"/>
  </w:num>
  <w:num w:numId="5" w16cid:durableId="456291791">
    <w:abstractNumId w:val="2"/>
  </w:num>
  <w:num w:numId="6" w16cid:durableId="785081599">
    <w:abstractNumId w:val="7"/>
  </w:num>
  <w:num w:numId="7" w16cid:durableId="1009258979">
    <w:abstractNumId w:val="0"/>
  </w:num>
  <w:num w:numId="8" w16cid:durableId="2108772576">
    <w:abstractNumId w:val="6"/>
  </w:num>
  <w:num w:numId="9" w16cid:durableId="1441338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96"/>
    <w:rsid w:val="00003D81"/>
    <w:rsid w:val="00012C2F"/>
    <w:rsid w:val="0005512E"/>
    <w:rsid w:val="000552F3"/>
    <w:rsid w:val="00057638"/>
    <w:rsid w:val="00090526"/>
    <w:rsid w:val="000E55C6"/>
    <w:rsid w:val="000F7918"/>
    <w:rsid w:val="00140B96"/>
    <w:rsid w:val="00173D77"/>
    <w:rsid w:val="0019692A"/>
    <w:rsid w:val="001B35EC"/>
    <w:rsid w:val="00225F29"/>
    <w:rsid w:val="00230E5C"/>
    <w:rsid w:val="00241975"/>
    <w:rsid w:val="00245682"/>
    <w:rsid w:val="0025312F"/>
    <w:rsid w:val="00283F43"/>
    <w:rsid w:val="0028505F"/>
    <w:rsid w:val="00285EAF"/>
    <w:rsid w:val="002E6D84"/>
    <w:rsid w:val="002F77EF"/>
    <w:rsid w:val="0031564C"/>
    <w:rsid w:val="00332A97"/>
    <w:rsid w:val="00364E71"/>
    <w:rsid w:val="0037157D"/>
    <w:rsid w:val="00386381"/>
    <w:rsid w:val="003C3F01"/>
    <w:rsid w:val="003D7753"/>
    <w:rsid w:val="003F7A8D"/>
    <w:rsid w:val="00403A7A"/>
    <w:rsid w:val="0040580C"/>
    <w:rsid w:val="004062A7"/>
    <w:rsid w:val="00410B24"/>
    <w:rsid w:val="00437280"/>
    <w:rsid w:val="0049178B"/>
    <w:rsid w:val="004B1CAA"/>
    <w:rsid w:val="004B63A8"/>
    <w:rsid w:val="004B7015"/>
    <w:rsid w:val="004C5D25"/>
    <w:rsid w:val="004C7C77"/>
    <w:rsid w:val="005276B8"/>
    <w:rsid w:val="0053583C"/>
    <w:rsid w:val="00542D82"/>
    <w:rsid w:val="00562E41"/>
    <w:rsid w:val="00564651"/>
    <w:rsid w:val="005735D0"/>
    <w:rsid w:val="00581DE2"/>
    <w:rsid w:val="00590221"/>
    <w:rsid w:val="005F4B04"/>
    <w:rsid w:val="0061093C"/>
    <w:rsid w:val="006628D6"/>
    <w:rsid w:val="006775EA"/>
    <w:rsid w:val="006924E4"/>
    <w:rsid w:val="006F1B63"/>
    <w:rsid w:val="00703ECF"/>
    <w:rsid w:val="0076069E"/>
    <w:rsid w:val="007A3C24"/>
    <w:rsid w:val="007D1D91"/>
    <w:rsid w:val="007D740B"/>
    <w:rsid w:val="007E513A"/>
    <w:rsid w:val="008167BE"/>
    <w:rsid w:val="008937AA"/>
    <w:rsid w:val="008E228E"/>
    <w:rsid w:val="009102A2"/>
    <w:rsid w:val="009215C6"/>
    <w:rsid w:val="00975D1F"/>
    <w:rsid w:val="009D5E20"/>
    <w:rsid w:val="009E7381"/>
    <w:rsid w:val="00A440BB"/>
    <w:rsid w:val="00A55883"/>
    <w:rsid w:val="00A56A58"/>
    <w:rsid w:val="00A76BAD"/>
    <w:rsid w:val="00AA0FC2"/>
    <w:rsid w:val="00B25754"/>
    <w:rsid w:val="00B874AE"/>
    <w:rsid w:val="00BA157E"/>
    <w:rsid w:val="00BB1562"/>
    <w:rsid w:val="00BB4A43"/>
    <w:rsid w:val="00BF1896"/>
    <w:rsid w:val="00C04FD7"/>
    <w:rsid w:val="00C35338"/>
    <w:rsid w:val="00C55477"/>
    <w:rsid w:val="00CF7E75"/>
    <w:rsid w:val="00D20C82"/>
    <w:rsid w:val="00D2569F"/>
    <w:rsid w:val="00D37004"/>
    <w:rsid w:val="00D618A8"/>
    <w:rsid w:val="00D72E0B"/>
    <w:rsid w:val="00D73529"/>
    <w:rsid w:val="00D74AEC"/>
    <w:rsid w:val="00D77486"/>
    <w:rsid w:val="00D926AD"/>
    <w:rsid w:val="00DA162A"/>
    <w:rsid w:val="00DB04E0"/>
    <w:rsid w:val="00DC14F8"/>
    <w:rsid w:val="00DD1DC0"/>
    <w:rsid w:val="00E23976"/>
    <w:rsid w:val="00E52881"/>
    <w:rsid w:val="00E62022"/>
    <w:rsid w:val="00EB4C14"/>
    <w:rsid w:val="00EE2555"/>
    <w:rsid w:val="00EF6090"/>
    <w:rsid w:val="00F2010F"/>
    <w:rsid w:val="00F35BD2"/>
    <w:rsid w:val="00F742F5"/>
    <w:rsid w:val="00F81FCE"/>
    <w:rsid w:val="00FB2109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C5B4B"/>
  <w15:docId w15:val="{7AA3564C-CD65-2747-BAE4-481F9B97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qFormat/>
    <w:rsid w:val="006924E4"/>
    <w:pPr>
      <w:keepNext/>
      <w:outlineLvl w:val="1"/>
    </w:pPr>
    <w:rPr>
      <w:b/>
      <w:color w:val="990000"/>
      <w:sz w:val="36"/>
      <w:szCs w:val="20"/>
      <w:u w:val="single"/>
      <w:lang w:val="es-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896"/>
  </w:style>
  <w:style w:type="paragraph" w:styleId="Footer">
    <w:name w:val="footer"/>
    <w:basedOn w:val="Normal"/>
    <w:link w:val="FooterCh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896"/>
  </w:style>
  <w:style w:type="paragraph" w:styleId="BalloonText">
    <w:name w:val="Balloon Text"/>
    <w:basedOn w:val="Normal"/>
    <w:link w:val="BalloonTextChar"/>
    <w:uiPriority w:val="99"/>
    <w:semiHidden/>
    <w:unhideWhenUsed/>
    <w:rsid w:val="00BF1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B0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F1B63"/>
    <w:pPr>
      <w:widowControl w:val="0"/>
      <w:ind w:left="134"/>
    </w:pPr>
    <w:rPr>
      <w:rFonts w:ascii="Arial" w:eastAsia="Arial" w:hAnsi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F1B63"/>
    <w:rPr>
      <w:rFonts w:ascii="Arial" w:eastAsia="Arial" w:hAnsi="Arial"/>
      <w:sz w:val="17"/>
      <w:szCs w:val="17"/>
      <w:lang w:val="en-US"/>
    </w:rPr>
  </w:style>
  <w:style w:type="table" w:styleId="TableGrid">
    <w:name w:val="Table Grid"/>
    <w:basedOn w:val="TableNormal"/>
    <w:uiPriority w:val="59"/>
    <w:rsid w:val="006F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F1B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F1B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ing2Char">
    <w:name w:val="Heading 2 Char"/>
    <w:basedOn w:val="DefaultParagraphFont"/>
    <w:link w:val="Heading2"/>
    <w:rsid w:val="006924E4"/>
    <w:rPr>
      <w:rFonts w:eastAsia="Times New Roman" w:cs="Times New Roman"/>
      <w:b/>
      <w:color w:val="990000"/>
      <w:sz w:val="36"/>
      <w:szCs w:val="20"/>
      <w:u w:val="single"/>
      <w:lang w:val="es-PE" w:eastAsia="es-ES"/>
    </w:rPr>
  </w:style>
  <w:style w:type="paragraph" w:customStyle="1" w:styleId="WW-DzMetin">
    <w:name w:val="WW-Düz Metin"/>
    <w:basedOn w:val="Normal"/>
    <w:rsid w:val="000F7918"/>
    <w:rPr>
      <w:rFonts w:ascii="Courier New" w:eastAsia="MS Mincho" w:hAnsi="Courier New" w:cs="Arial"/>
      <w:color w:val="383838"/>
      <w:lang w:val="en-US" w:eastAsia="tr-TR"/>
    </w:rPr>
  </w:style>
  <w:style w:type="paragraph" w:styleId="BlockText">
    <w:name w:val="Block Text"/>
    <w:basedOn w:val="Normal"/>
    <w:rsid w:val="000E55C6"/>
    <w:pPr>
      <w:tabs>
        <w:tab w:val="left" w:pos="-720"/>
      </w:tabs>
      <w:spacing w:line="240" w:lineRule="atLeast"/>
      <w:ind w:left="-709" w:right="-568"/>
      <w:jc w:val="both"/>
    </w:pPr>
    <w:rPr>
      <w:rFonts w:ascii="Arial" w:hAnsi="Arial" w:cs="Arial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7D610E-54D1-4ECE-9B81-38A0939A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1202</Words>
  <Characters>6611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Operaciones 1 Aerovision</cp:lastModifiedBy>
  <cp:revision>5</cp:revision>
  <dcterms:created xsi:type="dcterms:W3CDTF">2024-08-20T16:30:00Z</dcterms:created>
  <dcterms:modified xsi:type="dcterms:W3CDTF">2024-08-23T19:45:00Z</dcterms:modified>
</cp:coreProperties>
</file>